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A14C" w14:textId="77777777" w:rsidR="00942C47" w:rsidRDefault="00942C47" w:rsidP="001C5DE7">
      <w:pPr>
        <w:pStyle w:val="NormalWeb"/>
        <w:jc w:val="both"/>
        <w:rPr>
          <w:rFonts w:ascii="Tahoma" w:hAnsi="Tahoma" w:cs="Tahoma"/>
          <w:b/>
          <w:bCs/>
          <w:color w:val="000000"/>
          <w:sz w:val="20"/>
          <w:szCs w:val="20"/>
        </w:rPr>
      </w:pPr>
      <w:r w:rsidRPr="00942C47">
        <w:rPr>
          <w:rFonts w:ascii="Tahoma" w:hAnsi="Tahoma" w:cs="Tahoma"/>
          <w:b/>
          <w:bCs/>
          <w:color w:val="000000"/>
          <w:sz w:val="20"/>
          <w:szCs w:val="20"/>
        </w:rPr>
        <w:t>R14188_Revised Core Facility Terms and Conditions - Final - 2024.02.12</w:t>
      </w:r>
      <w:r w:rsidR="007424FD" w:rsidRPr="007424FD">
        <w:rPr>
          <w:rFonts w:ascii="Tahoma" w:hAnsi="Tahoma" w:cs="Tahoma"/>
          <w:b/>
          <w:bCs/>
          <w:color w:val="000000"/>
          <w:sz w:val="20"/>
          <w:szCs w:val="20"/>
        </w:rPr>
        <w:t xml:space="preserve"> </w:t>
      </w:r>
    </w:p>
    <w:p w14:paraId="69DB30B4" w14:textId="293E95C6" w:rsidR="009A5DFB" w:rsidRPr="007424FD" w:rsidRDefault="007424FD" w:rsidP="001C5DE7">
      <w:pPr>
        <w:pStyle w:val="NormalWeb"/>
        <w:jc w:val="both"/>
        <w:rPr>
          <w:rFonts w:ascii="Tahoma" w:hAnsi="Tahoma" w:cs="Tahoma"/>
          <w:b/>
          <w:bCs/>
          <w:color w:val="000000"/>
          <w:sz w:val="20"/>
          <w:szCs w:val="20"/>
        </w:rPr>
      </w:pPr>
      <w:r w:rsidRPr="007424FD">
        <w:rPr>
          <w:rFonts w:ascii="Tahoma" w:hAnsi="Tahoma" w:cs="Tahoma"/>
          <w:b/>
          <w:bCs/>
          <w:color w:val="000000"/>
          <w:sz w:val="20"/>
          <w:szCs w:val="20"/>
        </w:rPr>
        <w:t xml:space="preserve">Core Facility </w:t>
      </w:r>
      <w:r w:rsidR="001200B8" w:rsidRPr="007424FD">
        <w:rPr>
          <w:rFonts w:ascii="Tahoma" w:hAnsi="Tahoma" w:cs="Tahoma"/>
          <w:b/>
          <w:bCs/>
          <w:color w:val="000000"/>
          <w:sz w:val="20"/>
          <w:szCs w:val="20"/>
        </w:rPr>
        <w:t xml:space="preserve">Terms and Conditions </w:t>
      </w:r>
      <w:r w:rsidR="005D7D32">
        <w:rPr>
          <w:rFonts w:ascii="Tahoma" w:hAnsi="Tahoma" w:cs="Tahoma"/>
          <w:b/>
          <w:bCs/>
          <w:color w:val="000000"/>
          <w:sz w:val="20"/>
          <w:szCs w:val="20"/>
        </w:rPr>
        <w:t>(The “Terms &amp; Conditions”)</w:t>
      </w:r>
    </w:p>
    <w:p w14:paraId="0C88ABDD" w14:textId="77777777" w:rsidR="001200B8" w:rsidRDefault="001200B8" w:rsidP="001C5DE7">
      <w:pPr>
        <w:pStyle w:val="NormalWeb"/>
        <w:jc w:val="both"/>
        <w:rPr>
          <w:rFonts w:ascii="Tahoma" w:hAnsi="Tahoma" w:cs="Tahoma"/>
          <w:color w:val="000000"/>
          <w:sz w:val="20"/>
          <w:szCs w:val="20"/>
        </w:rPr>
      </w:pPr>
    </w:p>
    <w:p w14:paraId="18E864D6" w14:textId="77777777" w:rsidR="009A5DFB" w:rsidRDefault="009A5DFB" w:rsidP="001C5DE7">
      <w:pPr>
        <w:pStyle w:val="NormalWeb"/>
        <w:spacing w:after="240"/>
        <w:jc w:val="both"/>
        <w:rPr>
          <w:rFonts w:ascii="Tahoma" w:hAnsi="Tahoma" w:cs="Tahoma"/>
          <w:color w:val="000000"/>
          <w:sz w:val="20"/>
          <w:szCs w:val="20"/>
        </w:rPr>
      </w:pPr>
      <w:r>
        <w:rPr>
          <w:rStyle w:val="Strong"/>
          <w:rFonts w:ascii="Tahoma" w:hAnsi="Tahoma" w:cs="Tahoma"/>
          <w:color w:val="000000"/>
          <w:sz w:val="20"/>
          <w:szCs w:val="20"/>
        </w:rPr>
        <w:t>Services</w:t>
      </w:r>
    </w:p>
    <w:p w14:paraId="2CCF8CA8" w14:textId="1F576D1D" w:rsidR="001200B8" w:rsidRPr="00C824A4" w:rsidRDefault="009A5DFB" w:rsidP="001C5DE7">
      <w:pPr>
        <w:numPr>
          <w:ilvl w:val="0"/>
          <w:numId w:val="1"/>
        </w:numPr>
        <w:jc w:val="both"/>
        <w:rPr>
          <w:rFonts w:ascii="Tahoma" w:hAnsi="Tahoma" w:cs="Tahoma"/>
          <w:color w:val="000000"/>
          <w:sz w:val="20"/>
          <w:szCs w:val="20"/>
        </w:rPr>
      </w:pPr>
      <w:r>
        <w:rPr>
          <w:rFonts w:ascii="Tahoma" w:hAnsi="Tahoma" w:cs="Tahoma"/>
          <w:color w:val="000000"/>
          <w:sz w:val="20"/>
          <w:szCs w:val="20"/>
        </w:rPr>
        <w:t xml:space="preserve">All Services are provided for research purposes </w:t>
      </w:r>
      <w:r w:rsidR="00EC1388">
        <w:rPr>
          <w:rFonts w:ascii="Tahoma" w:hAnsi="Tahoma" w:cs="Tahoma"/>
          <w:color w:val="000000"/>
          <w:sz w:val="20"/>
          <w:szCs w:val="20"/>
        </w:rPr>
        <w:t xml:space="preserve">and non-commercial use </w:t>
      </w:r>
      <w:r>
        <w:rPr>
          <w:rFonts w:ascii="Tahoma" w:hAnsi="Tahoma" w:cs="Tahoma"/>
          <w:color w:val="000000"/>
          <w:sz w:val="20"/>
          <w:szCs w:val="20"/>
        </w:rPr>
        <w:t xml:space="preserve">only. YOU ACKNOWLEDGE AND AGREE THAT </w:t>
      </w:r>
      <w:r w:rsidRPr="008F349E">
        <w:rPr>
          <w:rFonts w:ascii="Tahoma" w:hAnsi="Tahoma" w:cs="Tahoma"/>
          <w:color w:val="000000"/>
          <w:sz w:val="20"/>
          <w:szCs w:val="20"/>
        </w:rPr>
        <w:t>SERVICES ARE CARRIED OUT IN A</w:t>
      </w:r>
      <w:bookmarkStart w:id="0" w:name="_GoBack"/>
      <w:bookmarkEnd w:id="0"/>
      <w:r w:rsidRPr="008F349E">
        <w:rPr>
          <w:rFonts w:ascii="Tahoma" w:hAnsi="Tahoma" w:cs="Tahoma"/>
          <w:color w:val="000000"/>
          <w:sz w:val="20"/>
          <w:szCs w:val="20"/>
        </w:rPr>
        <w:t xml:space="preserve"> RESEARCH LABORATORY </w:t>
      </w:r>
      <w:r w:rsidR="00935166">
        <w:rPr>
          <w:rFonts w:ascii="Tahoma" w:hAnsi="Tahoma" w:cs="Tahoma"/>
          <w:color w:val="000000"/>
          <w:sz w:val="20"/>
          <w:szCs w:val="20"/>
        </w:rPr>
        <w:t>(THE “</w:t>
      </w:r>
      <w:r w:rsidR="000A6EAC">
        <w:rPr>
          <w:rFonts w:ascii="Tahoma" w:hAnsi="Tahoma" w:cs="Tahoma"/>
          <w:color w:val="000000"/>
          <w:sz w:val="20"/>
          <w:szCs w:val="20"/>
        </w:rPr>
        <w:t>FACILITY/</w:t>
      </w:r>
      <w:r w:rsidR="00935166">
        <w:rPr>
          <w:rFonts w:ascii="Tahoma" w:hAnsi="Tahoma" w:cs="Tahoma"/>
          <w:color w:val="000000"/>
          <w:sz w:val="20"/>
          <w:szCs w:val="20"/>
        </w:rPr>
        <w:t xml:space="preserve">FACILITIES”) </w:t>
      </w:r>
      <w:r w:rsidRPr="000A6EAC">
        <w:rPr>
          <w:rFonts w:ascii="Tahoma" w:hAnsi="Tahoma" w:cs="Tahoma"/>
          <w:color w:val="000000"/>
          <w:sz w:val="20"/>
          <w:szCs w:val="20"/>
        </w:rPr>
        <w:t xml:space="preserve">WHICH </w:t>
      </w:r>
      <w:r w:rsidR="00D95CB3" w:rsidRPr="000A6EAC">
        <w:rPr>
          <w:rFonts w:ascii="Tahoma" w:hAnsi="Tahoma" w:cs="Tahoma"/>
          <w:color w:val="000000"/>
          <w:sz w:val="20"/>
          <w:szCs w:val="20"/>
        </w:rPr>
        <w:t>MAY</w:t>
      </w:r>
      <w:r w:rsidR="00EA2851" w:rsidRPr="000A6EAC">
        <w:rPr>
          <w:rFonts w:ascii="Tahoma" w:hAnsi="Tahoma" w:cs="Tahoma"/>
          <w:color w:val="000000"/>
          <w:sz w:val="20"/>
          <w:szCs w:val="20"/>
        </w:rPr>
        <w:t xml:space="preserve"> </w:t>
      </w:r>
      <w:r w:rsidRPr="000A6EAC">
        <w:rPr>
          <w:rFonts w:ascii="Tahoma" w:hAnsi="Tahoma" w:cs="Tahoma"/>
          <w:color w:val="000000"/>
          <w:sz w:val="20"/>
          <w:szCs w:val="20"/>
        </w:rPr>
        <w:t>NOT</w:t>
      </w:r>
      <w:r w:rsidR="00937F11" w:rsidRPr="000A6EAC">
        <w:rPr>
          <w:rFonts w:ascii="Tahoma" w:hAnsi="Tahoma" w:cs="Tahoma"/>
          <w:color w:val="000000"/>
          <w:sz w:val="20"/>
          <w:szCs w:val="20"/>
        </w:rPr>
        <w:t xml:space="preserve"> BE</w:t>
      </w:r>
      <w:r w:rsidRPr="000A6EAC">
        <w:rPr>
          <w:rFonts w:ascii="Tahoma" w:hAnsi="Tahoma" w:cs="Tahoma"/>
          <w:color w:val="000000"/>
          <w:sz w:val="20"/>
          <w:szCs w:val="20"/>
        </w:rPr>
        <w:t xml:space="preserve"> AN ACCREDITED OR LICENSED CLINICAL LAB.  AS SUCH, SICKKIDS WILL NOT PERFORM SERVICES NOR WILL IT PROVIDE ANY RESULTS, DATA, OR PRODUCTS (“DELIVERABLES”) FOR THE PURPOSES OF OBTAINING INFORMATION FOR DIAGNOSIS, PROPHYLAXIS OR TREATMENT</w:t>
      </w:r>
      <w:r w:rsidR="00D95CB3" w:rsidRPr="000A6EAC">
        <w:rPr>
          <w:rFonts w:ascii="Tahoma" w:hAnsi="Tahoma" w:cs="Tahoma"/>
          <w:color w:val="000000"/>
          <w:sz w:val="20"/>
          <w:szCs w:val="20"/>
        </w:rPr>
        <w:t xml:space="preserve"> IN HUMANS</w:t>
      </w:r>
      <w:r w:rsidR="00C824A4">
        <w:rPr>
          <w:rFonts w:ascii="Tahoma" w:hAnsi="Tahoma" w:cs="Tahoma"/>
          <w:color w:val="000000"/>
          <w:sz w:val="20"/>
          <w:szCs w:val="20"/>
        </w:rPr>
        <w:t>.</w:t>
      </w:r>
      <w:r w:rsidR="00C824A4">
        <w:rPr>
          <w:rFonts w:ascii="Tahoma" w:hAnsi="Tahoma" w:cs="Tahoma"/>
          <w:color w:val="000000"/>
          <w:sz w:val="20"/>
          <w:szCs w:val="20"/>
          <w:vertAlign w:val="superscript"/>
        </w:rPr>
        <w:t xml:space="preserve"> </w:t>
      </w:r>
    </w:p>
    <w:p w14:paraId="716EC139" w14:textId="77777777" w:rsidR="00C824A4" w:rsidRPr="00C824A4" w:rsidRDefault="00C824A4" w:rsidP="001C5DE7">
      <w:pPr>
        <w:ind w:left="720"/>
        <w:jc w:val="both"/>
        <w:rPr>
          <w:rFonts w:ascii="Tahoma" w:hAnsi="Tahoma" w:cs="Tahoma"/>
          <w:color w:val="000000"/>
          <w:sz w:val="20"/>
          <w:szCs w:val="20"/>
          <w:vertAlign w:val="superscript"/>
        </w:rPr>
      </w:pPr>
    </w:p>
    <w:p w14:paraId="777BB5FA" w14:textId="633D0181" w:rsidR="001200B8" w:rsidRPr="000A6EAC" w:rsidRDefault="009A5DFB" w:rsidP="001C5DE7">
      <w:pPr>
        <w:numPr>
          <w:ilvl w:val="0"/>
          <w:numId w:val="1"/>
        </w:numPr>
        <w:spacing w:after="240"/>
        <w:jc w:val="both"/>
        <w:rPr>
          <w:rFonts w:ascii="Tahoma" w:hAnsi="Tahoma" w:cs="Tahoma"/>
          <w:color w:val="000000"/>
          <w:sz w:val="20"/>
          <w:szCs w:val="20"/>
        </w:rPr>
      </w:pPr>
      <w:r w:rsidRPr="000A6EAC">
        <w:rPr>
          <w:rFonts w:ascii="Tahoma" w:hAnsi="Tahoma" w:cs="Tahoma"/>
          <w:color w:val="000000"/>
          <w:sz w:val="20"/>
          <w:szCs w:val="20"/>
        </w:rPr>
        <w:t xml:space="preserve">All Services are provided on a fee-for-service basis. </w:t>
      </w:r>
      <w:r w:rsidR="001200B8" w:rsidRPr="000A6EAC">
        <w:rPr>
          <w:rFonts w:ascii="Tahoma" w:hAnsi="Tahoma" w:cs="Tahoma"/>
          <w:color w:val="000000"/>
          <w:sz w:val="20"/>
          <w:szCs w:val="20"/>
        </w:rPr>
        <w:t xml:space="preserve">At our discretion, SickKids may bill You for the cost of the </w:t>
      </w:r>
      <w:r w:rsidR="00477D23" w:rsidRPr="000A6EAC">
        <w:rPr>
          <w:rFonts w:ascii="Tahoma" w:hAnsi="Tahoma" w:cs="Tahoma"/>
          <w:color w:val="000000"/>
          <w:sz w:val="20"/>
          <w:szCs w:val="20"/>
        </w:rPr>
        <w:t xml:space="preserve">service-related materials, such as </w:t>
      </w:r>
      <w:r w:rsidR="001200B8" w:rsidRPr="000A6EAC">
        <w:rPr>
          <w:rFonts w:ascii="Tahoma" w:hAnsi="Tahoma" w:cs="Tahoma"/>
          <w:color w:val="000000"/>
          <w:sz w:val="20"/>
          <w:szCs w:val="20"/>
        </w:rPr>
        <w:t>reagents</w:t>
      </w:r>
      <w:r w:rsidR="00477D23" w:rsidRPr="000A6EAC">
        <w:rPr>
          <w:rFonts w:ascii="Tahoma" w:hAnsi="Tahoma" w:cs="Tahoma"/>
          <w:color w:val="000000"/>
          <w:sz w:val="20"/>
          <w:szCs w:val="20"/>
        </w:rPr>
        <w:t xml:space="preserve"> (if applicable)</w:t>
      </w:r>
      <w:r w:rsidR="001200B8" w:rsidRPr="000A6EAC">
        <w:rPr>
          <w:rFonts w:ascii="Tahoma" w:hAnsi="Tahoma" w:cs="Tahoma"/>
          <w:color w:val="000000"/>
          <w:sz w:val="20"/>
          <w:szCs w:val="20"/>
        </w:rPr>
        <w:t xml:space="preserve"> upfront. Upon issuance of an invoice to You, payment shall be made within the terms specified on the invoice. </w:t>
      </w:r>
    </w:p>
    <w:p w14:paraId="156F8855" w14:textId="57D32DDC" w:rsidR="001200B8" w:rsidRPr="000A6EAC" w:rsidRDefault="00BB5DBE" w:rsidP="001C5DE7">
      <w:pPr>
        <w:numPr>
          <w:ilvl w:val="0"/>
          <w:numId w:val="1"/>
        </w:numPr>
        <w:spacing w:after="240"/>
        <w:jc w:val="both"/>
        <w:rPr>
          <w:rFonts w:ascii="Tahoma" w:hAnsi="Tahoma" w:cs="Tahoma"/>
          <w:color w:val="000000"/>
          <w:sz w:val="20"/>
          <w:szCs w:val="20"/>
        </w:rPr>
      </w:pPr>
      <w:r w:rsidRPr="000A6EAC">
        <w:rPr>
          <w:rFonts w:ascii="Tahoma" w:hAnsi="Tahoma" w:cs="Tahoma"/>
          <w:color w:val="000000"/>
          <w:sz w:val="20"/>
          <w:szCs w:val="20"/>
        </w:rPr>
        <w:t xml:space="preserve">All experiments that are carried out by </w:t>
      </w:r>
      <w:r w:rsidR="009A5DFB" w:rsidRPr="000A6EAC">
        <w:rPr>
          <w:rFonts w:ascii="Tahoma" w:hAnsi="Tahoma" w:cs="Tahoma"/>
          <w:color w:val="000000"/>
          <w:sz w:val="20"/>
          <w:szCs w:val="20"/>
        </w:rPr>
        <w:t xml:space="preserve">SickKids will be billed. </w:t>
      </w:r>
      <w:r w:rsidR="00950239" w:rsidRPr="000A6EAC">
        <w:rPr>
          <w:rFonts w:ascii="Tahoma" w:hAnsi="Tahoma" w:cs="Tahoma"/>
          <w:color w:val="000000"/>
          <w:sz w:val="20"/>
          <w:szCs w:val="20"/>
        </w:rPr>
        <w:t xml:space="preserve">SickKids will work with You in good faith should </w:t>
      </w:r>
      <w:r w:rsidR="00D04A95" w:rsidRPr="000A6EAC">
        <w:rPr>
          <w:rFonts w:ascii="Tahoma" w:hAnsi="Tahoma" w:cs="Tahoma"/>
          <w:color w:val="000000"/>
          <w:sz w:val="20"/>
          <w:szCs w:val="20"/>
        </w:rPr>
        <w:t xml:space="preserve">problems arise during the course of the experiment. </w:t>
      </w:r>
      <w:r w:rsidR="00BF635D" w:rsidRPr="000A6EAC">
        <w:rPr>
          <w:rFonts w:ascii="Tahoma" w:hAnsi="Tahoma" w:cs="Tahoma"/>
          <w:color w:val="000000"/>
          <w:sz w:val="20"/>
          <w:szCs w:val="20"/>
        </w:rPr>
        <w:t>Any quotation provided by SickKids to You</w:t>
      </w:r>
      <w:r w:rsidR="00937F11" w:rsidRPr="000A6EAC">
        <w:rPr>
          <w:rFonts w:ascii="Tahoma" w:hAnsi="Tahoma" w:cs="Tahoma"/>
          <w:color w:val="000000"/>
          <w:sz w:val="20"/>
          <w:szCs w:val="20"/>
        </w:rPr>
        <w:t xml:space="preserve"> will</w:t>
      </w:r>
      <w:r w:rsidR="00242A6A">
        <w:rPr>
          <w:rFonts w:ascii="Tahoma" w:hAnsi="Tahoma" w:cs="Tahoma"/>
          <w:color w:val="000000"/>
          <w:sz w:val="20"/>
          <w:szCs w:val="20"/>
        </w:rPr>
        <w:t xml:space="preserve"> </w:t>
      </w:r>
      <w:r w:rsidR="00844C23" w:rsidRPr="000A6EAC">
        <w:rPr>
          <w:rFonts w:ascii="Tahoma" w:hAnsi="Tahoma" w:cs="Tahoma"/>
          <w:color w:val="000000"/>
          <w:sz w:val="20"/>
          <w:szCs w:val="20"/>
        </w:rPr>
        <w:t xml:space="preserve">be incorporated into this Agreement and shall be binding upon You. </w:t>
      </w:r>
    </w:p>
    <w:p w14:paraId="12529A35" w14:textId="172D3DD4" w:rsidR="001200B8" w:rsidRPr="003B71AB" w:rsidRDefault="009A5DFB"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SickKids</w:t>
      </w:r>
      <w:r w:rsidRPr="008F349E">
        <w:rPr>
          <w:rFonts w:ascii="Tahoma" w:hAnsi="Tahoma" w:cs="Tahoma"/>
          <w:color w:val="000000"/>
          <w:sz w:val="20"/>
          <w:szCs w:val="20"/>
        </w:rPr>
        <w:t xml:space="preserve"> reserves the right, in its sole discretion, to advise </w:t>
      </w:r>
      <w:r>
        <w:rPr>
          <w:rFonts w:ascii="Tahoma" w:hAnsi="Tahoma" w:cs="Tahoma"/>
          <w:color w:val="000000"/>
          <w:sz w:val="20"/>
          <w:szCs w:val="20"/>
        </w:rPr>
        <w:t>You</w:t>
      </w:r>
      <w:r w:rsidRPr="008F349E">
        <w:rPr>
          <w:rFonts w:ascii="Tahoma" w:hAnsi="Tahoma" w:cs="Tahoma"/>
          <w:color w:val="000000"/>
          <w:sz w:val="20"/>
          <w:szCs w:val="20"/>
        </w:rPr>
        <w:t xml:space="preserve"> that </w:t>
      </w:r>
      <w:r>
        <w:rPr>
          <w:rFonts w:ascii="Tahoma" w:hAnsi="Tahoma" w:cs="Tahoma"/>
          <w:color w:val="000000"/>
          <w:sz w:val="20"/>
          <w:szCs w:val="20"/>
        </w:rPr>
        <w:t>SickKids declines</w:t>
      </w:r>
      <w:r w:rsidRPr="008F349E">
        <w:rPr>
          <w:rFonts w:ascii="Tahoma" w:hAnsi="Tahoma" w:cs="Tahoma"/>
          <w:color w:val="000000"/>
          <w:sz w:val="20"/>
          <w:szCs w:val="20"/>
        </w:rPr>
        <w:t xml:space="preserve"> to accept </w:t>
      </w:r>
      <w:r>
        <w:rPr>
          <w:rFonts w:ascii="Tahoma" w:hAnsi="Tahoma" w:cs="Tahoma"/>
          <w:color w:val="000000"/>
          <w:sz w:val="20"/>
          <w:szCs w:val="20"/>
        </w:rPr>
        <w:t>Your</w:t>
      </w:r>
      <w:r w:rsidRPr="008F349E">
        <w:rPr>
          <w:rFonts w:ascii="Tahoma" w:hAnsi="Tahoma" w:cs="Tahoma"/>
          <w:color w:val="000000"/>
          <w:sz w:val="20"/>
          <w:szCs w:val="20"/>
        </w:rPr>
        <w:t xml:space="preserve"> request to perform the Services; and </w:t>
      </w:r>
      <w:r>
        <w:rPr>
          <w:rFonts w:ascii="Tahoma" w:hAnsi="Tahoma" w:cs="Tahoma"/>
          <w:color w:val="000000"/>
          <w:sz w:val="20"/>
          <w:szCs w:val="20"/>
        </w:rPr>
        <w:t>SickKids</w:t>
      </w:r>
      <w:r w:rsidRPr="008F349E">
        <w:rPr>
          <w:rFonts w:ascii="Tahoma" w:hAnsi="Tahoma" w:cs="Tahoma"/>
          <w:color w:val="000000"/>
          <w:sz w:val="20"/>
          <w:szCs w:val="20"/>
        </w:rPr>
        <w:t xml:space="preserve"> shall not be required to provide any reasons for such decision.</w:t>
      </w:r>
      <w:r>
        <w:rPr>
          <w:rFonts w:ascii="Tahoma" w:hAnsi="Tahoma" w:cs="Tahoma"/>
          <w:color w:val="000000"/>
          <w:sz w:val="20"/>
          <w:szCs w:val="20"/>
        </w:rPr>
        <w:t xml:space="preserve"> </w:t>
      </w:r>
    </w:p>
    <w:p w14:paraId="1BE69FE3" w14:textId="34F816B7" w:rsidR="00B358F6" w:rsidRDefault="009A5DFB"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 xml:space="preserve">SickKids is not responsible for any interpretation or use of Deliverables by You. </w:t>
      </w:r>
    </w:p>
    <w:p w14:paraId="6CD419D8" w14:textId="6F9C40DB" w:rsidR="00B358F6" w:rsidRPr="00EA2851" w:rsidRDefault="00B358F6" w:rsidP="001C5DE7">
      <w:pPr>
        <w:spacing w:after="240"/>
        <w:jc w:val="both"/>
        <w:rPr>
          <w:rFonts w:ascii="Tahoma" w:hAnsi="Tahoma" w:cs="Tahoma"/>
          <w:b/>
          <w:bCs/>
          <w:color w:val="000000"/>
          <w:sz w:val="20"/>
          <w:szCs w:val="20"/>
          <w:u w:val="single"/>
        </w:rPr>
      </w:pPr>
      <w:r w:rsidRPr="00EA2851">
        <w:rPr>
          <w:rFonts w:ascii="Tahoma" w:hAnsi="Tahoma" w:cs="Tahoma"/>
          <w:b/>
          <w:bCs/>
          <w:color w:val="000000"/>
          <w:sz w:val="20"/>
          <w:szCs w:val="20"/>
          <w:u w:val="single"/>
        </w:rPr>
        <w:t xml:space="preserve">SickKids Premises and Equipment </w:t>
      </w:r>
    </w:p>
    <w:p w14:paraId="6BE11D98" w14:textId="78B09E0F" w:rsidR="001200B8" w:rsidRDefault="00477D23" w:rsidP="001C5DE7">
      <w:pPr>
        <w:numPr>
          <w:ilvl w:val="0"/>
          <w:numId w:val="1"/>
        </w:numPr>
        <w:spacing w:after="240"/>
        <w:jc w:val="both"/>
        <w:rPr>
          <w:rFonts w:ascii="Tahoma" w:hAnsi="Tahoma" w:cs="Tahoma"/>
          <w:color w:val="000000"/>
          <w:sz w:val="20"/>
          <w:szCs w:val="20"/>
        </w:rPr>
      </w:pPr>
      <w:r w:rsidRPr="00EA2851">
        <w:rPr>
          <w:rFonts w:ascii="Tahoma" w:hAnsi="Tahoma" w:cs="Tahoma"/>
          <w:b/>
          <w:bCs/>
          <w:color w:val="000000"/>
          <w:sz w:val="20"/>
          <w:szCs w:val="20"/>
        </w:rPr>
        <w:t>Attending SickKids Premises:</w:t>
      </w:r>
      <w:r>
        <w:rPr>
          <w:rFonts w:ascii="Tahoma" w:hAnsi="Tahoma" w:cs="Tahoma"/>
          <w:color w:val="000000"/>
          <w:sz w:val="20"/>
          <w:szCs w:val="20"/>
        </w:rPr>
        <w:t xml:space="preserve"> </w:t>
      </w:r>
      <w:r w:rsidR="007A4D02">
        <w:rPr>
          <w:rFonts w:ascii="Tahoma" w:hAnsi="Tahoma" w:cs="Tahoma"/>
          <w:color w:val="000000"/>
          <w:sz w:val="20"/>
          <w:szCs w:val="20"/>
        </w:rPr>
        <w:t xml:space="preserve">Should the Services require You or Your </w:t>
      </w:r>
      <w:r w:rsidR="007A4D02" w:rsidRPr="00935166">
        <w:rPr>
          <w:rFonts w:ascii="Tahoma" w:hAnsi="Tahoma" w:cs="Tahoma"/>
          <w:color w:val="000000"/>
          <w:sz w:val="20"/>
          <w:szCs w:val="20"/>
        </w:rPr>
        <w:t xml:space="preserve">officers, employees and agents </w:t>
      </w:r>
      <w:r w:rsidR="007A4D02">
        <w:rPr>
          <w:rFonts w:ascii="Tahoma" w:hAnsi="Tahoma" w:cs="Tahoma"/>
          <w:color w:val="000000"/>
          <w:sz w:val="20"/>
          <w:szCs w:val="20"/>
        </w:rPr>
        <w:t>(“Your De</w:t>
      </w:r>
      <w:r w:rsidR="00F96AA4">
        <w:rPr>
          <w:rFonts w:ascii="Tahoma" w:hAnsi="Tahoma" w:cs="Tahoma"/>
          <w:color w:val="000000"/>
          <w:sz w:val="20"/>
          <w:szCs w:val="20"/>
        </w:rPr>
        <w:t>si</w:t>
      </w:r>
      <w:r w:rsidR="007A4D02">
        <w:rPr>
          <w:rFonts w:ascii="Tahoma" w:hAnsi="Tahoma" w:cs="Tahoma"/>
          <w:color w:val="000000"/>
          <w:sz w:val="20"/>
          <w:szCs w:val="20"/>
        </w:rPr>
        <w:t>gnate</w:t>
      </w:r>
      <w:r w:rsidR="00F96AA4">
        <w:rPr>
          <w:rFonts w:ascii="Tahoma" w:hAnsi="Tahoma" w:cs="Tahoma"/>
          <w:color w:val="000000"/>
          <w:sz w:val="20"/>
          <w:szCs w:val="20"/>
        </w:rPr>
        <w:t>s</w:t>
      </w:r>
      <w:r w:rsidR="007A4D02">
        <w:rPr>
          <w:rFonts w:ascii="Tahoma" w:hAnsi="Tahoma" w:cs="Tahoma"/>
          <w:color w:val="000000"/>
          <w:sz w:val="20"/>
          <w:szCs w:val="20"/>
        </w:rPr>
        <w:t xml:space="preserve">”) to attend on SickKids premises, </w:t>
      </w:r>
      <w:r w:rsidR="00935166">
        <w:rPr>
          <w:rFonts w:ascii="Tahoma" w:hAnsi="Tahoma" w:cs="Tahoma"/>
          <w:color w:val="000000"/>
          <w:sz w:val="20"/>
          <w:szCs w:val="20"/>
        </w:rPr>
        <w:t>You</w:t>
      </w:r>
      <w:r w:rsidR="00935166" w:rsidRPr="00935166">
        <w:rPr>
          <w:rFonts w:ascii="Tahoma" w:hAnsi="Tahoma" w:cs="Tahoma"/>
          <w:color w:val="000000"/>
          <w:sz w:val="20"/>
          <w:szCs w:val="20"/>
        </w:rPr>
        <w:t xml:space="preserve"> agree to comply and cause </w:t>
      </w:r>
      <w:r w:rsidR="00F96AA4">
        <w:rPr>
          <w:rFonts w:ascii="Tahoma" w:hAnsi="Tahoma" w:cs="Tahoma"/>
          <w:color w:val="000000"/>
          <w:sz w:val="20"/>
          <w:szCs w:val="20"/>
        </w:rPr>
        <w:t xml:space="preserve">Your Designates </w:t>
      </w:r>
      <w:r w:rsidR="00935166" w:rsidRPr="00935166">
        <w:rPr>
          <w:rFonts w:ascii="Tahoma" w:hAnsi="Tahoma" w:cs="Tahoma"/>
          <w:color w:val="000000"/>
          <w:sz w:val="20"/>
          <w:szCs w:val="20"/>
        </w:rPr>
        <w:t xml:space="preserve">to comply, with all occupational, environmental, </w:t>
      </w:r>
      <w:r w:rsidR="007E253C">
        <w:rPr>
          <w:rFonts w:ascii="Tahoma" w:hAnsi="Tahoma" w:cs="Tahoma"/>
          <w:color w:val="000000"/>
          <w:sz w:val="20"/>
          <w:szCs w:val="20"/>
        </w:rPr>
        <w:t xml:space="preserve">privacy, </w:t>
      </w:r>
      <w:r w:rsidR="00935166" w:rsidRPr="00935166">
        <w:rPr>
          <w:rFonts w:ascii="Tahoma" w:hAnsi="Tahoma" w:cs="Tahoma"/>
          <w:color w:val="000000"/>
          <w:sz w:val="20"/>
          <w:szCs w:val="20"/>
        </w:rPr>
        <w:t>health, fire and safety laws, and all SickKids policies, rules and regulations</w:t>
      </w:r>
      <w:r w:rsidR="00935166">
        <w:rPr>
          <w:rFonts w:ascii="Tahoma" w:hAnsi="Tahoma" w:cs="Tahoma"/>
          <w:color w:val="000000"/>
          <w:sz w:val="20"/>
          <w:szCs w:val="20"/>
        </w:rPr>
        <w:t>, including the SickKids Code of Conduct</w:t>
      </w:r>
      <w:r w:rsidR="00935166" w:rsidRPr="00935166">
        <w:rPr>
          <w:rFonts w:ascii="Tahoma" w:hAnsi="Tahoma" w:cs="Tahoma"/>
          <w:color w:val="000000"/>
          <w:sz w:val="20"/>
          <w:szCs w:val="20"/>
        </w:rPr>
        <w:t xml:space="preserve"> </w:t>
      </w:r>
      <w:r w:rsidR="00935166">
        <w:rPr>
          <w:rFonts w:ascii="Tahoma" w:hAnsi="Tahoma" w:cs="Tahoma"/>
          <w:color w:val="000000"/>
          <w:sz w:val="20"/>
          <w:szCs w:val="20"/>
        </w:rPr>
        <w:t xml:space="preserve">(“Applicable Laws and Policies”) </w:t>
      </w:r>
      <w:r w:rsidR="00935166" w:rsidRPr="00935166">
        <w:rPr>
          <w:rFonts w:ascii="Tahoma" w:hAnsi="Tahoma" w:cs="Tahoma"/>
          <w:color w:val="000000"/>
          <w:sz w:val="20"/>
          <w:szCs w:val="20"/>
        </w:rPr>
        <w:t>as may be established by SickKids</w:t>
      </w:r>
      <w:r w:rsidR="00935166">
        <w:rPr>
          <w:rFonts w:ascii="Tahoma" w:hAnsi="Tahoma" w:cs="Tahoma"/>
          <w:color w:val="000000"/>
          <w:sz w:val="20"/>
          <w:szCs w:val="20"/>
        </w:rPr>
        <w:t>,</w:t>
      </w:r>
      <w:r>
        <w:rPr>
          <w:rFonts w:ascii="Tahoma" w:hAnsi="Tahoma" w:cs="Tahoma"/>
          <w:color w:val="000000"/>
          <w:sz w:val="20"/>
          <w:szCs w:val="20"/>
        </w:rPr>
        <w:t xml:space="preserve"> or any policies, rules, regulations, or guidance SickKids may be subject to, all of</w:t>
      </w:r>
      <w:r w:rsidR="00AF28A7">
        <w:rPr>
          <w:rFonts w:ascii="Tahoma" w:hAnsi="Tahoma" w:cs="Tahoma"/>
          <w:color w:val="000000"/>
          <w:sz w:val="20"/>
          <w:szCs w:val="20"/>
        </w:rPr>
        <w:t xml:space="preserve"> </w:t>
      </w:r>
      <w:r w:rsidR="00935166" w:rsidRPr="00935166">
        <w:rPr>
          <w:rFonts w:ascii="Tahoma" w:hAnsi="Tahoma" w:cs="Tahoma"/>
          <w:color w:val="000000"/>
          <w:sz w:val="20"/>
          <w:szCs w:val="20"/>
        </w:rPr>
        <w:t xml:space="preserve">which apply </w:t>
      </w:r>
      <w:r w:rsidR="00935166">
        <w:rPr>
          <w:rFonts w:ascii="Tahoma" w:hAnsi="Tahoma" w:cs="Tahoma"/>
          <w:color w:val="000000"/>
          <w:sz w:val="20"/>
          <w:szCs w:val="20"/>
        </w:rPr>
        <w:t xml:space="preserve">to </w:t>
      </w:r>
      <w:r w:rsidR="00935166" w:rsidRPr="00935166">
        <w:rPr>
          <w:rFonts w:ascii="Tahoma" w:hAnsi="Tahoma" w:cs="Tahoma"/>
          <w:color w:val="000000"/>
          <w:sz w:val="20"/>
          <w:szCs w:val="20"/>
        </w:rPr>
        <w:t>or affect the use of the Facilities</w:t>
      </w:r>
      <w:r w:rsidR="00935166">
        <w:rPr>
          <w:rFonts w:ascii="Tahoma" w:hAnsi="Tahoma" w:cs="Tahoma"/>
          <w:color w:val="000000"/>
          <w:sz w:val="20"/>
          <w:szCs w:val="20"/>
        </w:rPr>
        <w:t xml:space="preserve">. SickKids reserves the right to refuse access to the Facilities should You or </w:t>
      </w:r>
      <w:r w:rsidR="00F96AA4">
        <w:rPr>
          <w:rFonts w:ascii="Tahoma" w:hAnsi="Tahoma" w:cs="Tahoma"/>
          <w:color w:val="000000"/>
          <w:sz w:val="20"/>
          <w:szCs w:val="20"/>
        </w:rPr>
        <w:t>Your Designates</w:t>
      </w:r>
      <w:r w:rsidR="00935166">
        <w:rPr>
          <w:rFonts w:ascii="Tahoma" w:hAnsi="Tahoma" w:cs="Tahoma"/>
          <w:color w:val="000000"/>
          <w:sz w:val="20"/>
          <w:szCs w:val="20"/>
        </w:rPr>
        <w:t xml:space="preserve"> contravene any of the Applicable Laws and Policies. Should you become aware of contravention of the Applicable Laws and Policies by a SickKids staff members, employee, or agent, You shall promptly </w:t>
      </w:r>
      <w:r w:rsidR="0082016A">
        <w:rPr>
          <w:rFonts w:ascii="Tahoma" w:hAnsi="Tahoma" w:cs="Tahoma"/>
          <w:color w:val="000000"/>
          <w:sz w:val="20"/>
          <w:szCs w:val="20"/>
        </w:rPr>
        <w:t xml:space="preserve">notify </w:t>
      </w:r>
      <w:r w:rsidR="005D7D32">
        <w:rPr>
          <w:rFonts w:ascii="Tahoma" w:hAnsi="Tahoma" w:cs="Tahoma"/>
          <w:color w:val="000000"/>
          <w:sz w:val="20"/>
          <w:szCs w:val="20"/>
        </w:rPr>
        <w:t>SickKids</w:t>
      </w:r>
      <w:r w:rsidR="000A6EAC">
        <w:rPr>
          <w:rFonts w:ascii="Tahoma" w:hAnsi="Tahoma" w:cs="Tahoma"/>
          <w:color w:val="000000"/>
          <w:sz w:val="20"/>
          <w:szCs w:val="20"/>
        </w:rPr>
        <w:t xml:space="preserve"> </w:t>
      </w:r>
      <w:r w:rsidR="005D7D32">
        <w:rPr>
          <w:rFonts w:ascii="Tahoma" w:hAnsi="Tahoma" w:cs="Tahoma"/>
          <w:color w:val="000000"/>
          <w:sz w:val="20"/>
          <w:szCs w:val="20"/>
        </w:rPr>
        <w:t>at:</w:t>
      </w:r>
      <w:r w:rsidR="00B608FF">
        <w:rPr>
          <w:rFonts w:ascii="Tahoma" w:hAnsi="Tahoma" w:cs="Tahoma"/>
          <w:color w:val="000000"/>
          <w:sz w:val="20"/>
          <w:szCs w:val="20"/>
        </w:rPr>
        <w:t xml:space="preserve"> </w:t>
      </w:r>
      <w:hyperlink r:id="rId11" w:history="1">
        <w:r w:rsidR="00227121" w:rsidRPr="000A6EAC">
          <w:rPr>
            <w:rStyle w:val="Hyperlink"/>
            <w:rFonts w:ascii="Tahoma" w:hAnsi="Tahoma" w:cs="Tahoma"/>
            <w:sz w:val="20"/>
            <w:szCs w:val="20"/>
          </w:rPr>
          <w:t>facility.feedback@sickkids.ca</w:t>
        </w:r>
      </w:hyperlink>
      <w:r w:rsidR="00227121">
        <w:rPr>
          <w:rFonts w:ascii="Tahoma" w:hAnsi="Tahoma" w:cs="Tahoma"/>
          <w:color w:val="000000"/>
          <w:sz w:val="20"/>
          <w:szCs w:val="20"/>
        </w:rPr>
        <w:t xml:space="preserve"> </w:t>
      </w:r>
    </w:p>
    <w:p w14:paraId="2C7154A5" w14:textId="6AC7855E" w:rsidR="00B358F6" w:rsidRDefault="00477D23" w:rsidP="001C5DE7">
      <w:pPr>
        <w:pStyle w:val="ListParagraph"/>
        <w:numPr>
          <w:ilvl w:val="0"/>
          <w:numId w:val="1"/>
        </w:numPr>
        <w:jc w:val="both"/>
        <w:rPr>
          <w:rFonts w:ascii="Tahoma" w:hAnsi="Tahoma" w:cs="Tahoma"/>
          <w:color w:val="000000"/>
          <w:sz w:val="20"/>
          <w:szCs w:val="20"/>
        </w:rPr>
      </w:pPr>
      <w:r w:rsidRPr="00EA2851">
        <w:rPr>
          <w:rFonts w:ascii="Tahoma" w:hAnsi="Tahoma" w:cs="Tahoma"/>
          <w:b/>
          <w:bCs/>
          <w:color w:val="000000"/>
          <w:sz w:val="20"/>
          <w:szCs w:val="20"/>
        </w:rPr>
        <w:t>Working on SickKids Premises:</w:t>
      </w:r>
      <w:r w:rsidRPr="00EA2851">
        <w:rPr>
          <w:rFonts w:ascii="Tahoma" w:hAnsi="Tahoma" w:cs="Tahoma"/>
          <w:color w:val="000000"/>
          <w:sz w:val="20"/>
          <w:szCs w:val="20"/>
        </w:rPr>
        <w:t xml:space="preserve"> Notwithstanding the foregoing, should You be granted access to perform any part of the Services on SickKids premises, You agree to be subject to and shall comply with all </w:t>
      </w:r>
      <w:r w:rsidR="001C5DE7" w:rsidRPr="00EA2851">
        <w:rPr>
          <w:rFonts w:ascii="Tahoma" w:hAnsi="Tahoma" w:cs="Tahoma"/>
          <w:color w:val="000000"/>
          <w:sz w:val="20"/>
          <w:szCs w:val="20"/>
        </w:rPr>
        <w:t>SickKids</w:t>
      </w:r>
      <w:r w:rsidRPr="00EA2851">
        <w:rPr>
          <w:rFonts w:ascii="Tahoma" w:hAnsi="Tahoma" w:cs="Tahoma"/>
          <w:color w:val="000000"/>
          <w:sz w:val="20"/>
          <w:szCs w:val="20"/>
        </w:rPr>
        <w:t xml:space="preserve"> security, privacy and occupational health policies and procedures and shall ensure that each of Your permitted personnel performing any activity on SickKids’ premises signs a confidentiality agreement, should it be appliable. You will also comply with all requirements of the WSIB (Ontario) and obtain and maintain during the term of performance the necessary coverage for Your employees</w:t>
      </w:r>
      <w:r w:rsidR="00880D68">
        <w:rPr>
          <w:rFonts w:ascii="Tahoma" w:hAnsi="Tahoma" w:cs="Tahoma"/>
          <w:color w:val="000000"/>
          <w:sz w:val="20"/>
          <w:szCs w:val="20"/>
        </w:rPr>
        <w:t xml:space="preserve"> if applicable, </w:t>
      </w:r>
      <w:r w:rsidRPr="00EA2851">
        <w:rPr>
          <w:rFonts w:ascii="Tahoma" w:hAnsi="Tahoma" w:cs="Tahoma"/>
          <w:color w:val="000000"/>
          <w:sz w:val="20"/>
          <w:szCs w:val="20"/>
        </w:rPr>
        <w:t xml:space="preserve">unless You are exempt from the requirements of WSIB; and shall provide SickKids with proof thereof upon request. You or Your personnel may only perform the permitted activity on SickKids premises in direct supervision of SickKids staff. </w:t>
      </w:r>
    </w:p>
    <w:p w14:paraId="48869E34" w14:textId="77777777" w:rsidR="00B358F6" w:rsidRDefault="00B358F6" w:rsidP="001C5DE7">
      <w:pPr>
        <w:pStyle w:val="ListParagraph"/>
        <w:jc w:val="both"/>
        <w:rPr>
          <w:rFonts w:ascii="Tahoma" w:hAnsi="Tahoma" w:cs="Tahoma"/>
          <w:color w:val="000000"/>
          <w:sz w:val="20"/>
          <w:szCs w:val="20"/>
        </w:rPr>
      </w:pPr>
    </w:p>
    <w:p w14:paraId="1DDCDDED" w14:textId="534FFD14" w:rsidR="00B358F6" w:rsidRPr="00C824A4" w:rsidRDefault="00B358F6" w:rsidP="001C5DE7">
      <w:pPr>
        <w:numPr>
          <w:ilvl w:val="0"/>
          <w:numId w:val="1"/>
        </w:numPr>
        <w:jc w:val="both"/>
        <w:textAlignment w:val="center"/>
        <w:rPr>
          <w:rFonts w:ascii="Tahoma" w:hAnsi="Tahoma" w:cs="Tahoma"/>
          <w:color w:val="000000"/>
          <w:sz w:val="20"/>
          <w:szCs w:val="20"/>
        </w:rPr>
      </w:pPr>
      <w:r w:rsidRPr="00EA2851">
        <w:rPr>
          <w:rFonts w:ascii="Tahoma" w:hAnsi="Tahoma" w:cs="Tahoma"/>
          <w:b/>
          <w:bCs/>
          <w:color w:val="000000"/>
          <w:sz w:val="20"/>
          <w:szCs w:val="20"/>
        </w:rPr>
        <w:t>Working with SickKids Equipment:</w:t>
      </w:r>
      <w:r w:rsidRPr="00B358F6">
        <w:rPr>
          <w:rFonts w:ascii="Tahoma" w:hAnsi="Tahoma" w:cs="Tahoma"/>
          <w:color w:val="000000"/>
          <w:sz w:val="20"/>
          <w:szCs w:val="20"/>
        </w:rPr>
        <w:t xml:space="preserve"> In addition to the foregoing, should You or Your personnel be permitted the use of SickKids equipment,</w:t>
      </w:r>
      <w:r w:rsidRPr="000A6EAC">
        <w:rPr>
          <w:color w:val="000000"/>
        </w:rPr>
        <w:t xml:space="preserve"> </w:t>
      </w:r>
      <w:r w:rsidRPr="000A6EAC">
        <w:rPr>
          <w:rFonts w:ascii="Tahoma" w:hAnsi="Tahoma" w:cs="Tahoma"/>
          <w:color w:val="000000"/>
          <w:sz w:val="20"/>
          <w:szCs w:val="20"/>
          <w:lang w:val="en-US"/>
        </w:rPr>
        <w:t>You agree to indemnify SickKids for any damage caused to SickKids</w:t>
      </w:r>
      <w:r w:rsidR="000A6EAC" w:rsidRPr="000A6EAC">
        <w:rPr>
          <w:rFonts w:ascii="Tahoma" w:hAnsi="Tahoma" w:cs="Tahoma"/>
          <w:color w:val="000000"/>
          <w:sz w:val="20"/>
          <w:szCs w:val="20"/>
          <w:lang w:val="en-US"/>
        </w:rPr>
        <w:t>’</w:t>
      </w:r>
      <w:r w:rsidRPr="000A6EAC">
        <w:rPr>
          <w:rFonts w:ascii="Tahoma" w:hAnsi="Tahoma" w:cs="Tahoma"/>
          <w:color w:val="000000"/>
          <w:sz w:val="20"/>
          <w:szCs w:val="20"/>
          <w:lang w:val="en-US"/>
        </w:rPr>
        <w:t xml:space="preserve"> equipment as a direct consequence of your use.</w:t>
      </w:r>
      <w:r w:rsidRPr="000A6EAC">
        <w:rPr>
          <w:color w:val="000000"/>
          <w:lang w:val="en-US"/>
        </w:rPr>
        <w:t xml:space="preserve"> </w:t>
      </w:r>
    </w:p>
    <w:p w14:paraId="21DC339F" w14:textId="77777777" w:rsidR="00C824A4" w:rsidRPr="00EA2851" w:rsidRDefault="00C824A4" w:rsidP="001C5DE7">
      <w:pPr>
        <w:jc w:val="both"/>
        <w:textAlignment w:val="center"/>
        <w:rPr>
          <w:rFonts w:ascii="Tahoma" w:hAnsi="Tahoma" w:cs="Tahoma"/>
          <w:color w:val="000000"/>
          <w:sz w:val="20"/>
          <w:szCs w:val="20"/>
        </w:rPr>
      </w:pPr>
    </w:p>
    <w:p w14:paraId="6CE09BED" w14:textId="5C8E7F04" w:rsidR="00C824A4" w:rsidRPr="00C824A4" w:rsidRDefault="00C824A4" w:rsidP="001C5DE7">
      <w:pPr>
        <w:pStyle w:val="ListParagraph"/>
        <w:spacing w:after="240"/>
        <w:jc w:val="both"/>
        <w:rPr>
          <w:rFonts w:ascii="Tahoma" w:hAnsi="Tahoma" w:cs="Tahoma"/>
          <w:color w:val="000000"/>
          <w:sz w:val="20"/>
          <w:szCs w:val="20"/>
        </w:rPr>
      </w:pPr>
    </w:p>
    <w:p w14:paraId="25A8FA42" w14:textId="77777777" w:rsidR="009A5DFB" w:rsidRDefault="009A5DFB" w:rsidP="001C5DE7">
      <w:pPr>
        <w:pStyle w:val="NormalWeb"/>
        <w:spacing w:after="240"/>
        <w:jc w:val="both"/>
        <w:rPr>
          <w:rFonts w:ascii="Tahoma" w:hAnsi="Tahoma" w:cs="Tahoma"/>
          <w:color w:val="000000"/>
          <w:sz w:val="20"/>
          <w:szCs w:val="20"/>
        </w:rPr>
      </w:pPr>
      <w:r>
        <w:rPr>
          <w:rStyle w:val="Strong"/>
          <w:rFonts w:ascii="Tahoma" w:hAnsi="Tahoma" w:cs="Tahoma"/>
          <w:color w:val="000000"/>
          <w:sz w:val="20"/>
          <w:szCs w:val="20"/>
        </w:rPr>
        <w:t>Sample submission and handling</w:t>
      </w:r>
    </w:p>
    <w:p w14:paraId="7B9980C7" w14:textId="0FF65457" w:rsidR="001D003F" w:rsidRPr="003B71AB" w:rsidRDefault="009A5DFB"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 xml:space="preserve">You represent and warrant that all samples and related information provided by You to SickKids (“Samples”) have been collected in a lawful manner. </w:t>
      </w:r>
    </w:p>
    <w:p w14:paraId="30282E9E" w14:textId="5C7FB6BE" w:rsidR="001D003F" w:rsidRDefault="009A5DFB"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You represent and warrant that, where applicable, Samples have been collected under approved Research Ethics Board (</w:t>
      </w:r>
      <w:r w:rsidR="006C138D">
        <w:rPr>
          <w:rFonts w:ascii="Tahoma" w:hAnsi="Tahoma" w:cs="Tahoma"/>
          <w:color w:val="000000"/>
          <w:sz w:val="20"/>
          <w:szCs w:val="20"/>
        </w:rPr>
        <w:t>“</w:t>
      </w:r>
      <w:r>
        <w:rPr>
          <w:rFonts w:ascii="Tahoma" w:hAnsi="Tahoma" w:cs="Tahoma"/>
          <w:color w:val="000000"/>
          <w:sz w:val="20"/>
          <w:szCs w:val="20"/>
        </w:rPr>
        <w:t>REB</w:t>
      </w:r>
      <w:r w:rsidR="006C138D">
        <w:rPr>
          <w:rFonts w:ascii="Tahoma" w:hAnsi="Tahoma" w:cs="Tahoma"/>
          <w:color w:val="000000"/>
          <w:sz w:val="20"/>
          <w:szCs w:val="20"/>
        </w:rPr>
        <w:t>”</w:t>
      </w:r>
      <w:r>
        <w:rPr>
          <w:rFonts w:ascii="Tahoma" w:hAnsi="Tahoma" w:cs="Tahoma"/>
          <w:color w:val="000000"/>
          <w:sz w:val="20"/>
          <w:szCs w:val="20"/>
        </w:rPr>
        <w:t xml:space="preserve">) </w:t>
      </w:r>
      <w:r w:rsidR="00561B08">
        <w:rPr>
          <w:rFonts w:ascii="Tahoma" w:hAnsi="Tahoma" w:cs="Tahoma"/>
          <w:color w:val="000000"/>
          <w:sz w:val="20"/>
          <w:szCs w:val="20"/>
        </w:rPr>
        <w:t>and</w:t>
      </w:r>
      <w:r w:rsidR="006C138D">
        <w:rPr>
          <w:rFonts w:ascii="Tahoma" w:hAnsi="Tahoma" w:cs="Tahoma"/>
          <w:color w:val="000000"/>
          <w:sz w:val="20"/>
          <w:szCs w:val="20"/>
        </w:rPr>
        <w:t>/or Animal Care Committee (“ACC”)</w:t>
      </w:r>
      <w:r w:rsidR="00620C0F">
        <w:rPr>
          <w:rFonts w:ascii="Tahoma" w:hAnsi="Tahoma" w:cs="Tahoma"/>
          <w:color w:val="000000"/>
          <w:sz w:val="20"/>
          <w:szCs w:val="20"/>
        </w:rPr>
        <w:t xml:space="preserve"> protocols</w:t>
      </w:r>
      <w:r w:rsidR="00561B08">
        <w:rPr>
          <w:rFonts w:ascii="Tahoma" w:hAnsi="Tahoma" w:cs="Tahoma"/>
          <w:color w:val="000000"/>
          <w:sz w:val="20"/>
          <w:szCs w:val="20"/>
        </w:rPr>
        <w:t>, as applicable</w:t>
      </w:r>
      <w:r w:rsidR="00735F46">
        <w:rPr>
          <w:rFonts w:ascii="Tahoma" w:hAnsi="Tahoma" w:cs="Tahoma"/>
          <w:color w:val="000000"/>
          <w:sz w:val="20"/>
          <w:szCs w:val="20"/>
        </w:rPr>
        <w:t>, or the equivalent</w:t>
      </w:r>
      <w:r w:rsidR="00402BA3">
        <w:rPr>
          <w:rFonts w:ascii="Tahoma" w:hAnsi="Tahoma" w:cs="Tahoma"/>
          <w:color w:val="000000"/>
          <w:sz w:val="20"/>
          <w:szCs w:val="20"/>
        </w:rPr>
        <w:t xml:space="preserve"> human research</w:t>
      </w:r>
      <w:r w:rsidR="00735F46">
        <w:rPr>
          <w:rFonts w:ascii="Tahoma" w:hAnsi="Tahoma" w:cs="Tahoma"/>
          <w:color w:val="000000"/>
          <w:sz w:val="20"/>
          <w:szCs w:val="20"/>
        </w:rPr>
        <w:t xml:space="preserve"> ethics boards and</w:t>
      </w:r>
      <w:r w:rsidR="00402BA3">
        <w:rPr>
          <w:rFonts w:ascii="Tahoma" w:hAnsi="Tahoma" w:cs="Tahoma"/>
          <w:color w:val="000000"/>
          <w:sz w:val="20"/>
          <w:szCs w:val="20"/>
        </w:rPr>
        <w:t xml:space="preserve"> animal care</w:t>
      </w:r>
      <w:r w:rsidR="00735F46">
        <w:rPr>
          <w:rFonts w:ascii="Tahoma" w:hAnsi="Tahoma" w:cs="Tahoma"/>
          <w:color w:val="000000"/>
          <w:sz w:val="20"/>
          <w:szCs w:val="20"/>
        </w:rPr>
        <w:t xml:space="preserve"> committees for Your jurisdiction</w:t>
      </w:r>
      <w:r w:rsidR="0032409C">
        <w:rPr>
          <w:rFonts w:ascii="Tahoma" w:hAnsi="Tahoma" w:cs="Tahoma"/>
          <w:color w:val="000000"/>
          <w:sz w:val="20"/>
          <w:szCs w:val="20"/>
        </w:rPr>
        <w:t xml:space="preserve">, and </w:t>
      </w:r>
      <w:r w:rsidR="00AC3CBA">
        <w:rPr>
          <w:rFonts w:ascii="Tahoma" w:hAnsi="Tahoma" w:cs="Tahoma"/>
          <w:color w:val="000000"/>
          <w:sz w:val="20"/>
          <w:szCs w:val="20"/>
        </w:rPr>
        <w:t xml:space="preserve">that any changes to your approved REB and/or Animal Care Committee protocols, or changes in consent status, will be communicated to SickKids </w:t>
      </w:r>
      <w:r w:rsidR="00AC3CBA" w:rsidRPr="000A6EAC">
        <w:rPr>
          <w:rFonts w:ascii="Tahoma" w:hAnsi="Tahoma" w:cs="Tahoma"/>
          <w:color w:val="000000"/>
          <w:sz w:val="20"/>
          <w:szCs w:val="20"/>
        </w:rPr>
        <w:t>promptly</w:t>
      </w:r>
      <w:r w:rsidRPr="000A6EAC">
        <w:rPr>
          <w:rFonts w:ascii="Tahoma" w:hAnsi="Tahoma" w:cs="Tahoma"/>
          <w:color w:val="000000"/>
          <w:sz w:val="20"/>
          <w:szCs w:val="20"/>
        </w:rPr>
        <w:t xml:space="preserve">. </w:t>
      </w:r>
      <w:r w:rsidR="008C0899" w:rsidRPr="000A6EAC">
        <w:rPr>
          <w:rFonts w:ascii="Tahoma" w:hAnsi="Tahoma" w:cs="Tahoma"/>
          <w:color w:val="000000"/>
          <w:sz w:val="20"/>
          <w:szCs w:val="20"/>
        </w:rPr>
        <w:t>Should an REB or ACC not be available to you, you represent and warrant that you have sought and received approval from an independent review board</w:t>
      </w:r>
      <w:r w:rsidR="006912D6" w:rsidRPr="000A6EAC">
        <w:rPr>
          <w:rFonts w:ascii="Tahoma" w:hAnsi="Tahoma" w:cs="Tahoma"/>
          <w:color w:val="000000"/>
          <w:sz w:val="20"/>
          <w:szCs w:val="20"/>
        </w:rPr>
        <w:t xml:space="preserve">. </w:t>
      </w:r>
      <w:r w:rsidR="00245749" w:rsidRPr="000A6EAC">
        <w:rPr>
          <w:rFonts w:ascii="Tahoma" w:hAnsi="Tahoma" w:cs="Tahoma"/>
          <w:color w:val="000000"/>
          <w:sz w:val="20"/>
          <w:szCs w:val="20"/>
        </w:rPr>
        <w:t xml:space="preserve">Approval </w:t>
      </w:r>
      <w:r w:rsidR="005F1003" w:rsidRPr="000A6EAC">
        <w:rPr>
          <w:rFonts w:ascii="Tahoma" w:hAnsi="Tahoma" w:cs="Tahoma"/>
          <w:color w:val="000000"/>
          <w:sz w:val="20"/>
          <w:szCs w:val="20"/>
        </w:rPr>
        <w:t>shall be provided to SickKids upon written request.</w:t>
      </w:r>
      <w:r w:rsidR="005F1003">
        <w:rPr>
          <w:rFonts w:ascii="Tahoma" w:hAnsi="Tahoma" w:cs="Tahoma"/>
          <w:color w:val="000000"/>
          <w:sz w:val="20"/>
          <w:szCs w:val="20"/>
        </w:rPr>
        <w:t xml:space="preserve"> </w:t>
      </w:r>
      <w:r w:rsidR="008C0899">
        <w:rPr>
          <w:rFonts w:ascii="Tahoma" w:hAnsi="Tahoma" w:cs="Tahoma"/>
          <w:color w:val="000000"/>
          <w:sz w:val="20"/>
          <w:szCs w:val="20"/>
        </w:rPr>
        <w:t xml:space="preserve"> </w:t>
      </w:r>
    </w:p>
    <w:p w14:paraId="3BC1BA14" w14:textId="08957111" w:rsidR="000F2703" w:rsidRDefault="00477D23" w:rsidP="001C5DE7">
      <w:pPr>
        <w:pStyle w:val="ListParagraph"/>
        <w:numPr>
          <w:ilvl w:val="0"/>
          <w:numId w:val="1"/>
        </w:numPr>
        <w:spacing w:before="100" w:beforeAutospacing="1" w:after="100" w:afterAutospacing="1"/>
        <w:jc w:val="both"/>
        <w:rPr>
          <w:rFonts w:ascii="Segoe UI" w:hAnsi="Segoe UI" w:cs="Segoe UI"/>
          <w:sz w:val="21"/>
          <w:szCs w:val="21"/>
        </w:rPr>
      </w:pPr>
      <w:r w:rsidRPr="00477D23">
        <w:rPr>
          <w:rFonts w:ascii="Segoe UI" w:hAnsi="Segoe UI" w:cs="Segoe UI"/>
          <w:sz w:val="21"/>
          <w:szCs w:val="21"/>
        </w:rPr>
        <w:t xml:space="preserve">ANY </w:t>
      </w:r>
      <w:r w:rsidR="000A6EAC">
        <w:rPr>
          <w:rFonts w:ascii="Segoe UI" w:hAnsi="Segoe UI" w:cs="Segoe UI"/>
          <w:sz w:val="21"/>
          <w:szCs w:val="21"/>
        </w:rPr>
        <w:t xml:space="preserve">SAMPLE </w:t>
      </w:r>
      <w:r w:rsidRPr="00477D23">
        <w:rPr>
          <w:rFonts w:ascii="Segoe UI" w:hAnsi="Segoe UI" w:cs="Segoe UI"/>
          <w:sz w:val="21"/>
          <w:szCs w:val="21"/>
        </w:rPr>
        <w:t xml:space="preserve">DELIVERED PURSUANT TO THIS AGREEMENT IS UNDERSTOOD TO BE EXPERIMENTAL IN NATURE AND IS PROVIDED “AS IS”. THE RECIPIENT UNDERSTANDS AND ACKNOWLEDGES THAT THE MATERIAL MAY CONTAIN ONE OR MORE INFECTIOUS AGENTS AND MAY HAVE ADDITIONAL UNKNOWN AND HAZARDOUS PROPERTIES. THE RECIPIENT SHALL USE MATERIAL WITH PRUDENCE AND APPROPRIATE CAUTION AND SAFEGUARDS SINCE NOT ALL OF ITS CHARACTERISTICS ARE KNOWN. </w:t>
      </w:r>
      <w:r>
        <w:rPr>
          <w:rFonts w:ascii="Segoe UI" w:hAnsi="Segoe UI" w:cs="Segoe UI"/>
          <w:sz w:val="21"/>
          <w:szCs w:val="21"/>
        </w:rPr>
        <w:t>SICKKIDS</w:t>
      </w:r>
      <w:r w:rsidRPr="00477D23">
        <w:rPr>
          <w:rFonts w:ascii="Segoe UI" w:hAnsi="Segoe UI" w:cs="Segoe UI"/>
          <w:sz w:val="21"/>
          <w:szCs w:val="21"/>
        </w:rPr>
        <w:t xml:space="preserve"> MAKES NO REPRESENTATIONS AND EXTENDS NO WARRANTIES OF ANY KIND, EITHER EXPRESS OR IMPLIED, WHATSOEVER IN RESPECT OF THE MATERIAL, INCLUDING ANY EXPRESS OR IMPLIED WARRANTIES OF MERCHANTABILITY, SAFETY, EFFICIENCY, POTENCY, IDENTITY, COMPOSITION, PURITY AND ACTIVITY, OR FITNESS FOR A PARTICULAR PURPOSE OF THE MATERIAL, OR THAT THE USE OF THE MATERIAL WILL NOT INFRINGE ANY PATENT OR OTHER INTELLECTUAL PROPERTY RIGHTS OF ANY THIRD PARTY.</w:t>
      </w:r>
    </w:p>
    <w:p w14:paraId="12EF1E4D" w14:textId="77777777" w:rsidR="000F2703" w:rsidRPr="000F2703" w:rsidRDefault="000F2703" w:rsidP="001C5DE7">
      <w:pPr>
        <w:pStyle w:val="ListParagraph"/>
        <w:spacing w:before="100" w:beforeAutospacing="1" w:after="100" w:afterAutospacing="1"/>
        <w:jc w:val="both"/>
        <w:rPr>
          <w:rFonts w:ascii="Segoe UI" w:hAnsi="Segoe UI" w:cs="Segoe UI"/>
          <w:sz w:val="21"/>
          <w:szCs w:val="21"/>
        </w:rPr>
      </w:pPr>
    </w:p>
    <w:p w14:paraId="4BE6DD35" w14:textId="55CD8AFD" w:rsidR="001D003F" w:rsidRDefault="009A5DFB"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You represent and warrant that, where applicable, the Services requested conform to the approved use of any Samples under the REB protocol</w:t>
      </w:r>
      <w:r w:rsidR="00394C84" w:rsidRPr="00394C84">
        <w:rPr>
          <w:rFonts w:ascii="Tahoma" w:hAnsi="Tahoma" w:cs="Tahoma"/>
          <w:color w:val="000000"/>
          <w:sz w:val="20"/>
          <w:szCs w:val="20"/>
        </w:rPr>
        <w:t xml:space="preserve"> </w:t>
      </w:r>
      <w:r w:rsidR="00394C84">
        <w:rPr>
          <w:rFonts w:ascii="Tahoma" w:hAnsi="Tahoma" w:cs="Tahoma"/>
          <w:color w:val="000000"/>
          <w:sz w:val="20"/>
          <w:szCs w:val="20"/>
        </w:rPr>
        <w:t>and</w:t>
      </w:r>
      <w:r w:rsidR="00394C24">
        <w:rPr>
          <w:rFonts w:ascii="Tahoma" w:hAnsi="Tahoma" w:cs="Tahoma"/>
          <w:color w:val="000000"/>
          <w:sz w:val="20"/>
          <w:szCs w:val="20"/>
        </w:rPr>
        <w:t>/or ACC protocol</w:t>
      </w:r>
      <w:r w:rsidR="006230B8">
        <w:rPr>
          <w:rFonts w:ascii="Tahoma" w:hAnsi="Tahoma" w:cs="Tahoma"/>
          <w:color w:val="000000"/>
          <w:sz w:val="20"/>
          <w:szCs w:val="20"/>
        </w:rPr>
        <w:t>, as applicable</w:t>
      </w:r>
      <w:r w:rsidR="00735F46">
        <w:rPr>
          <w:rFonts w:ascii="Tahoma" w:hAnsi="Tahoma" w:cs="Tahoma"/>
          <w:color w:val="000000"/>
          <w:sz w:val="20"/>
          <w:szCs w:val="20"/>
        </w:rPr>
        <w:t xml:space="preserve">, or </w:t>
      </w:r>
      <w:r w:rsidR="004E295E">
        <w:rPr>
          <w:rFonts w:ascii="Tahoma" w:hAnsi="Tahoma" w:cs="Tahoma"/>
          <w:color w:val="000000"/>
          <w:sz w:val="20"/>
          <w:szCs w:val="20"/>
        </w:rPr>
        <w:t>protocols approved by an</w:t>
      </w:r>
      <w:r w:rsidR="00735F46">
        <w:rPr>
          <w:rFonts w:ascii="Tahoma" w:hAnsi="Tahoma" w:cs="Tahoma"/>
          <w:color w:val="000000"/>
          <w:sz w:val="20"/>
          <w:szCs w:val="20"/>
        </w:rPr>
        <w:t xml:space="preserve"> equivalent</w:t>
      </w:r>
      <w:r w:rsidR="00402BA3">
        <w:rPr>
          <w:rFonts w:ascii="Tahoma" w:hAnsi="Tahoma" w:cs="Tahoma"/>
          <w:color w:val="000000"/>
          <w:sz w:val="20"/>
          <w:szCs w:val="20"/>
        </w:rPr>
        <w:t xml:space="preserve"> human research</w:t>
      </w:r>
      <w:r w:rsidR="00735F46">
        <w:rPr>
          <w:rFonts w:ascii="Tahoma" w:hAnsi="Tahoma" w:cs="Tahoma"/>
          <w:color w:val="000000"/>
          <w:sz w:val="20"/>
          <w:szCs w:val="20"/>
        </w:rPr>
        <w:t xml:space="preserve"> ethics board</w:t>
      </w:r>
      <w:r w:rsidR="004E295E">
        <w:rPr>
          <w:rFonts w:ascii="Tahoma" w:hAnsi="Tahoma" w:cs="Tahoma"/>
          <w:color w:val="000000"/>
          <w:sz w:val="20"/>
          <w:szCs w:val="20"/>
        </w:rPr>
        <w:t xml:space="preserve"> </w:t>
      </w:r>
      <w:r w:rsidR="00735F46">
        <w:rPr>
          <w:rFonts w:ascii="Tahoma" w:hAnsi="Tahoma" w:cs="Tahoma"/>
          <w:color w:val="000000"/>
          <w:sz w:val="20"/>
          <w:szCs w:val="20"/>
        </w:rPr>
        <w:t>and</w:t>
      </w:r>
      <w:r w:rsidR="004E295E">
        <w:rPr>
          <w:rFonts w:ascii="Tahoma" w:hAnsi="Tahoma" w:cs="Tahoma"/>
          <w:color w:val="000000"/>
          <w:sz w:val="20"/>
          <w:szCs w:val="20"/>
        </w:rPr>
        <w:t>/or</w:t>
      </w:r>
      <w:r w:rsidR="00735F46">
        <w:rPr>
          <w:rFonts w:ascii="Tahoma" w:hAnsi="Tahoma" w:cs="Tahoma"/>
          <w:color w:val="000000"/>
          <w:sz w:val="20"/>
          <w:szCs w:val="20"/>
        </w:rPr>
        <w:t xml:space="preserve"> </w:t>
      </w:r>
      <w:r w:rsidR="00402BA3">
        <w:rPr>
          <w:rFonts w:ascii="Tahoma" w:hAnsi="Tahoma" w:cs="Tahoma"/>
          <w:color w:val="000000"/>
          <w:sz w:val="20"/>
          <w:szCs w:val="20"/>
        </w:rPr>
        <w:t xml:space="preserve">animal care </w:t>
      </w:r>
      <w:r w:rsidR="00735F46">
        <w:rPr>
          <w:rFonts w:ascii="Tahoma" w:hAnsi="Tahoma" w:cs="Tahoma"/>
          <w:color w:val="000000"/>
          <w:sz w:val="20"/>
          <w:szCs w:val="20"/>
        </w:rPr>
        <w:t>committee for Your jurisdiction</w:t>
      </w:r>
      <w:r>
        <w:rPr>
          <w:rFonts w:ascii="Tahoma" w:hAnsi="Tahoma" w:cs="Tahoma"/>
          <w:color w:val="000000"/>
          <w:sz w:val="20"/>
          <w:szCs w:val="20"/>
        </w:rPr>
        <w:t xml:space="preserve">. </w:t>
      </w:r>
    </w:p>
    <w:p w14:paraId="4BA7546B" w14:textId="038F94FF" w:rsidR="00085335" w:rsidRPr="003B71AB" w:rsidRDefault="00085335"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 xml:space="preserve">Upon written request by SickKids, You will provide documentation of approvals by the REB or ACC, or the equivalent human research ethics boards and animal care committees for Your jurisdiction. </w:t>
      </w:r>
    </w:p>
    <w:p w14:paraId="04D35D9F" w14:textId="64287A42" w:rsidR="001D003F" w:rsidRPr="003B71AB" w:rsidRDefault="009A5DFB"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You represent, warrant and covenant that you will not use any Deliverables for diagnosis, prophylaxis, or treatment</w:t>
      </w:r>
      <w:r w:rsidR="00A07CE4">
        <w:rPr>
          <w:rFonts w:ascii="Tahoma" w:hAnsi="Tahoma" w:cs="Tahoma"/>
          <w:color w:val="000000"/>
          <w:sz w:val="20"/>
          <w:szCs w:val="20"/>
        </w:rPr>
        <w:t xml:space="preserve"> of humans</w:t>
      </w:r>
      <w:r>
        <w:rPr>
          <w:rFonts w:ascii="Tahoma" w:hAnsi="Tahoma" w:cs="Tahoma"/>
          <w:color w:val="000000"/>
          <w:sz w:val="20"/>
          <w:szCs w:val="20"/>
        </w:rPr>
        <w:t>.</w:t>
      </w:r>
    </w:p>
    <w:p w14:paraId="7E8526BA" w14:textId="65C507BF" w:rsidR="001D003F" w:rsidRPr="003B71AB" w:rsidRDefault="009A5DFB"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 xml:space="preserve">Human biological Samples must be submitted without any identifying information. </w:t>
      </w:r>
    </w:p>
    <w:p w14:paraId="614B9F78" w14:textId="4C6A1929" w:rsidR="001D003F" w:rsidRPr="003B71AB" w:rsidRDefault="009A5DFB"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 xml:space="preserve">Samples </w:t>
      </w:r>
      <w:r w:rsidR="000A6EAC">
        <w:rPr>
          <w:rFonts w:ascii="Tahoma" w:hAnsi="Tahoma" w:cs="Tahoma"/>
          <w:color w:val="000000"/>
          <w:sz w:val="20"/>
          <w:szCs w:val="20"/>
        </w:rPr>
        <w:t>(</w:t>
      </w:r>
      <w:r>
        <w:rPr>
          <w:rFonts w:ascii="Tahoma" w:hAnsi="Tahoma" w:cs="Tahoma"/>
          <w:color w:val="000000"/>
          <w:sz w:val="20"/>
          <w:szCs w:val="20"/>
        </w:rPr>
        <w:t>and a</w:t>
      </w:r>
      <w:r w:rsidR="000A6EAC">
        <w:rPr>
          <w:rFonts w:ascii="Tahoma" w:hAnsi="Tahoma" w:cs="Tahoma"/>
          <w:color w:val="000000"/>
          <w:sz w:val="20"/>
          <w:szCs w:val="20"/>
        </w:rPr>
        <w:t>ny d</w:t>
      </w:r>
      <w:r>
        <w:rPr>
          <w:rFonts w:ascii="Tahoma" w:hAnsi="Tahoma" w:cs="Tahoma"/>
          <w:color w:val="000000"/>
          <w:sz w:val="20"/>
          <w:szCs w:val="20"/>
        </w:rPr>
        <w:t>erivatives</w:t>
      </w:r>
      <w:r w:rsidR="000A6EAC">
        <w:rPr>
          <w:rFonts w:ascii="Tahoma" w:hAnsi="Tahoma" w:cs="Tahoma"/>
          <w:color w:val="000000"/>
          <w:sz w:val="20"/>
          <w:szCs w:val="20"/>
        </w:rPr>
        <w:t>)</w:t>
      </w:r>
      <w:r>
        <w:rPr>
          <w:rFonts w:ascii="Tahoma" w:hAnsi="Tahoma" w:cs="Tahoma"/>
          <w:color w:val="000000"/>
          <w:sz w:val="20"/>
          <w:szCs w:val="20"/>
        </w:rPr>
        <w:t xml:space="preserve"> </w:t>
      </w:r>
      <w:r w:rsidR="00CB026B">
        <w:rPr>
          <w:rFonts w:ascii="Tahoma" w:hAnsi="Tahoma" w:cs="Tahoma"/>
          <w:color w:val="000000"/>
          <w:sz w:val="20"/>
          <w:szCs w:val="20"/>
        </w:rPr>
        <w:t>may</w:t>
      </w:r>
      <w:r w:rsidR="000A6EAC">
        <w:rPr>
          <w:rFonts w:ascii="Tahoma" w:hAnsi="Tahoma" w:cs="Tahoma"/>
          <w:color w:val="000000"/>
          <w:sz w:val="20"/>
          <w:szCs w:val="20"/>
        </w:rPr>
        <w:t xml:space="preserve"> </w:t>
      </w:r>
      <w:r>
        <w:rPr>
          <w:rFonts w:ascii="Tahoma" w:hAnsi="Tahoma" w:cs="Tahoma"/>
          <w:color w:val="000000"/>
          <w:sz w:val="20"/>
          <w:szCs w:val="20"/>
        </w:rPr>
        <w:t>be destroyed by SickKids three months after completion of the requested Service. If requested by You, SickKids will return the Samples to You upon completion of the service, at Your sole cost.</w:t>
      </w:r>
      <w:r w:rsidR="00D7477E">
        <w:rPr>
          <w:rFonts w:ascii="Tahoma" w:hAnsi="Tahoma" w:cs="Tahoma"/>
          <w:color w:val="000000"/>
          <w:sz w:val="20"/>
          <w:szCs w:val="20"/>
        </w:rPr>
        <w:t xml:space="preserve"> If Samples are of the nature that it cannot be returned to You, </w:t>
      </w:r>
      <w:r w:rsidR="0063720F">
        <w:rPr>
          <w:rFonts w:ascii="Tahoma" w:hAnsi="Tahoma" w:cs="Tahoma"/>
          <w:color w:val="000000"/>
          <w:sz w:val="20"/>
          <w:szCs w:val="20"/>
        </w:rPr>
        <w:t xml:space="preserve">SickKids will destroy the Samples </w:t>
      </w:r>
      <w:r w:rsidR="008078ED">
        <w:rPr>
          <w:rFonts w:ascii="Tahoma" w:hAnsi="Tahoma" w:cs="Tahoma"/>
          <w:color w:val="000000"/>
          <w:sz w:val="20"/>
          <w:szCs w:val="20"/>
        </w:rPr>
        <w:t xml:space="preserve">at Your sole cost. Should the Samples need to be stored at SickKids, You and SickKids shall enter into a separate agreement </w:t>
      </w:r>
      <w:r w:rsidR="0097603D">
        <w:rPr>
          <w:rFonts w:ascii="Tahoma" w:hAnsi="Tahoma" w:cs="Tahoma"/>
          <w:color w:val="000000"/>
          <w:sz w:val="20"/>
          <w:szCs w:val="20"/>
        </w:rPr>
        <w:t xml:space="preserve">governing the storage </w:t>
      </w:r>
      <w:r w:rsidR="005A690D">
        <w:rPr>
          <w:rFonts w:ascii="Tahoma" w:hAnsi="Tahoma" w:cs="Tahoma"/>
          <w:color w:val="000000"/>
          <w:sz w:val="20"/>
          <w:szCs w:val="20"/>
        </w:rPr>
        <w:t xml:space="preserve">terms </w:t>
      </w:r>
      <w:r w:rsidR="0097603D">
        <w:rPr>
          <w:rFonts w:ascii="Tahoma" w:hAnsi="Tahoma" w:cs="Tahoma"/>
          <w:color w:val="000000"/>
          <w:sz w:val="20"/>
          <w:szCs w:val="20"/>
        </w:rPr>
        <w:t xml:space="preserve">and fees of the Samples. SickKids retains the right to refuse storage of the Samples following completion of the </w:t>
      </w:r>
      <w:r w:rsidR="003E3D18">
        <w:rPr>
          <w:rFonts w:ascii="Tahoma" w:hAnsi="Tahoma" w:cs="Tahoma"/>
          <w:color w:val="000000"/>
          <w:sz w:val="20"/>
          <w:szCs w:val="20"/>
        </w:rPr>
        <w:t xml:space="preserve">Services. </w:t>
      </w:r>
      <w:r w:rsidR="00521A59">
        <w:rPr>
          <w:rFonts w:ascii="Tahoma" w:hAnsi="Tahoma" w:cs="Tahoma"/>
          <w:color w:val="000000"/>
          <w:sz w:val="20"/>
          <w:szCs w:val="20"/>
        </w:rPr>
        <w:t xml:space="preserve">It is </w:t>
      </w:r>
      <w:r w:rsidR="00EE2D24">
        <w:rPr>
          <w:rFonts w:ascii="Tahoma" w:hAnsi="Tahoma" w:cs="Tahoma"/>
          <w:color w:val="000000"/>
          <w:sz w:val="20"/>
          <w:szCs w:val="20"/>
        </w:rPr>
        <w:t xml:space="preserve">your responsibility to provide SickKids with your current contact information. </w:t>
      </w:r>
      <w:r w:rsidR="005140C6">
        <w:rPr>
          <w:rFonts w:ascii="Tahoma" w:hAnsi="Tahoma" w:cs="Tahoma"/>
          <w:color w:val="000000"/>
          <w:sz w:val="20"/>
          <w:szCs w:val="20"/>
        </w:rPr>
        <w:t xml:space="preserve">At the end of the </w:t>
      </w:r>
      <w:r w:rsidR="001C5DE7">
        <w:rPr>
          <w:rFonts w:ascii="Tahoma" w:hAnsi="Tahoma" w:cs="Tahoma"/>
          <w:color w:val="000000"/>
          <w:sz w:val="20"/>
          <w:szCs w:val="20"/>
        </w:rPr>
        <w:t>three-month</w:t>
      </w:r>
      <w:r w:rsidR="005140C6">
        <w:rPr>
          <w:rFonts w:ascii="Tahoma" w:hAnsi="Tahoma" w:cs="Tahoma"/>
          <w:color w:val="000000"/>
          <w:sz w:val="20"/>
          <w:szCs w:val="20"/>
        </w:rPr>
        <w:t xml:space="preserve"> period, s</w:t>
      </w:r>
      <w:r w:rsidR="00EE2D24">
        <w:rPr>
          <w:rFonts w:ascii="Tahoma" w:hAnsi="Tahoma" w:cs="Tahoma"/>
          <w:color w:val="000000"/>
          <w:sz w:val="20"/>
          <w:szCs w:val="20"/>
        </w:rPr>
        <w:t xml:space="preserve">hould SickKids contact you regarding storage or destruction </w:t>
      </w:r>
      <w:r w:rsidR="00EE2D24">
        <w:rPr>
          <w:rFonts w:ascii="Tahoma" w:hAnsi="Tahoma" w:cs="Tahoma"/>
          <w:color w:val="000000"/>
          <w:sz w:val="20"/>
          <w:szCs w:val="20"/>
        </w:rPr>
        <w:lastRenderedPageBreak/>
        <w:t>of the Samples but receive no response from You</w:t>
      </w:r>
      <w:r w:rsidR="00655DB2">
        <w:rPr>
          <w:rFonts w:ascii="Tahoma" w:hAnsi="Tahoma" w:cs="Tahoma"/>
          <w:color w:val="000000"/>
          <w:sz w:val="20"/>
          <w:szCs w:val="20"/>
        </w:rPr>
        <w:t xml:space="preserve"> within </w:t>
      </w:r>
      <w:r w:rsidR="005D7D32">
        <w:rPr>
          <w:rFonts w:ascii="Tahoma" w:hAnsi="Tahoma" w:cs="Tahoma"/>
          <w:color w:val="000000"/>
          <w:sz w:val="20"/>
          <w:szCs w:val="20"/>
        </w:rPr>
        <w:t>thirty (</w:t>
      </w:r>
      <w:r w:rsidR="00655DB2" w:rsidRPr="005D7D32">
        <w:rPr>
          <w:rFonts w:ascii="Tahoma" w:hAnsi="Tahoma" w:cs="Tahoma"/>
          <w:color w:val="000000"/>
          <w:sz w:val="20"/>
          <w:szCs w:val="20"/>
        </w:rPr>
        <w:t>30</w:t>
      </w:r>
      <w:r w:rsidR="005D7D32">
        <w:rPr>
          <w:rFonts w:ascii="Tahoma" w:hAnsi="Tahoma" w:cs="Tahoma"/>
          <w:color w:val="000000"/>
          <w:sz w:val="20"/>
          <w:szCs w:val="20"/>
        </w:rPr>
        <w:t>)</w:t>
      </w:r>
      <w:r w:rsidR="00655DB2" w:rsidRPr="005D7D32">
        <w:rPr>
          <w:rFonts w:ascii="Tahoma" w:hAnsi="Tahoma" w:cs="Tahoma"/>
          <w:color w:val="000000"/>
          <w:sz w:val="20"/>
          <w:szCs w:val="20"/>
        </w:rPr>
        <w:t xml:space="preserve"> days</w:t>
      </w:r>
      <w:r w:rsidR="00EE2D24" w:rsidRPr="005140C6">
        <w:rPr>
          <w:rFonts w:ascii="Tahoma" w:hAnsi="Tahoma" w:cs="Tahoma"/>
          <w:color w:val="000000"/>
          <w:sz w:val="20"/>
          <w:szCs w:val="20"/>
        </w:rPr>
        <w:t>,</w:t>
      </w:r>
      <w:r w:rsidR="00EE2D24">
        <w:rPr>
          <w:rFonts w:ascii="Tahoma" w:hAnsi="Tahoma" w:cs="Tahoma"/>
          <w:color w:val="000000"/>
          <w:sz w:val="20"/>
          <w:szCs w:val="20"/>
        </w:rPr>
        <w:t xml:space="preserve"> SickKids </w:t>
      </w:r>
      <w:r w:rsidR="008C0AF3">
        <w:rPr>
          <w:rFonts w:ascii="Tahoma" w:hAnsi="Tahoma" w:cs="Tahoma"/>
          <w:color w:val="000000"/>
          <w:sz w:val="20"/>
          <w:szCs w:val="20"/>
        </w:rPr>
        <w:t>retain</w:t>
      </w:r>
      <w:r w:rsidR="00E97C1D">
        <w:rPr>
          <w:rFonts w:ascii="Tahoma" w:hAnsi="Tahoma" w:cs="Tahoma"/>
          <w:color w:val="000000"/>
          <w:sz w:val="20"/>
          <w:szCs w:val="20"/>
        </w:rPr>
        <w:t>s</w:t>
      </w:r>
      <w:r w:rsidR="008C0AF3">
        <w:rPr>
          <w:rFonts w:ascii="Tahoma" w:hAnsi="Tahoma" w:cs="Tahoma"/>
          <w:color w:val="000000"/>
          <w:sz w:val="20"/>
          <w:szCs w:val="20"/>
        </w:rPr>
        <w:t xml:space="preserve"> the right to destroy the Samples at its discretio</w:t>
      </w:r>
      <w:r w:rsidR="00B23BC8">
        <w:rPr>
          <w:rFonts w:ascii="Tahoma" w:hAnsi="Tahoma" w:cs="Tahoma"/>
          <w:color w:val="000000"/>
          <w:sz w:val="20"/>
          <w:szCs w:val="20"/>
        </w:rPr>
        <w:t xml:space="preserve">n. </w:t>
      </w:r>
    </w:p>
    <w:p w14:paraId="41AE4727" w14:textId="1A3E134D" w:rsidR="009A5DFB" w:rsidRPr="00B76038" w:rsidRDefault="009A5DFB" w:rsidP="001C5DE7">
      <w:pPr>
        <w:numPr>
          <w:ilvl w:val="0"/>
          <w:numId w:val="1"/>
        </w:numPr>
        <w:spacing w:after="240"/>
        <w:jc w:val="both"/>
        <w:rPr>
          <w:rFonts w:ascii="Tahoma" w:hAnsi="Tahoma" w:cs="Tahoma"/>
          <w:color w:val="000000"/>
          <w:sz w:val="20"/>
          <w:szCs w:val="20"/>
        </w:rPr>
      </w:pPr>
      <w:r w:rsidRPr="00B76038">
        <w:rPr>
          <w:rFonts w:ascii="Tahoma" w:hAnsi="Tahoma" w:cs="Tahoma"/>
          <w:sz w:val="20"/>
          <w:szCs w:val="20"/>
          <w:lang w:val="en-US" w:eastAsia="en-US"/>
        </w:rPr>
        <w:t>You represent and warrant that any instructions given by You to SickKids with respect to the Services and/or Deliverables supplied hereunder shall be given under appropriate legal authority and in accordance with all necessary REB</w:t>
      </w:r>
      <w:r w:rsidR="00945B0A">
        <w:rPr>
          <w:rFonts w:ascii="Tahoma" w:hAnsi="Tahoma" w:cs="Tahoma"/>
          <w:sz w:val="20"/>
          <w:szCs w:val="20"/>
          <w:lang w:val="en-US" w:eastAsia="en-US"/>
        </w:rPr>
        <w:t>/ACC or equivalent</w:t>
      </w:r>
      <w:r w:rsidRPr="00B76038">
        <w:rPr>
          <w:rFonts w:ascii="Tahoma" w:hAnsi="Tahoma" w:cs="Tahoma"/>
          <w:sz w:val="20"/>
          <w:szCs w:val="20"/>
          <w:lang w:val="en-US" w:eastAsia="en-US"/>
        </w:rPr>
        <w:t xml:space="preserve"> approvals.</w:t>
      </w:r>
    </w:p>
    <w:p w14:paraId="55EC8818" w14:textId="44CDAD4C" w:rsidR="009A5DFB" w:rsidRDefault="009A5DFB" w:rsidP="001C5DE7">
      <w:pPr>
        <w:pStyle w:val="NormalWeb"/>
        <w:spacing w:after="240"/>
        <w:jc w:val="both"/>
        <w:rPr>
          <w:rFonts w:ascii="Tahoma" w:hAnsi="Tahoma" w:cs="Tahoma"/>
          <w:color w:val="000000"/>
          <w:sz w:val="20"/>
          <w:szCs w:val="20"/>
        </w:rPr>
      </w:pPr>
      <w:r>
        <w:rPr>
          <w:rStyle w:val="Strong"/>
          <w:rFonts w:ascii="Tahoma" w:hAnsi="Tahoma" w:cs="Tahoma"/>
          <w:color w:val="000000"/>
          <w:sz w:val="20"/>
          <w:szCs w:val="20"/>
        </w:rPr>
        <w:t>Data</w:t>
      </w:r>
      <w:r w:rsidR="00492B42">
        <w:rPr>
          <w:rStyle w:val="Strong"/>
          <w:rFonts w:ascii="Tahoma" w:hAnsi="Tahoma" w:cs="Tahoma"/>
          <w:color w:val="000000"/>
          <w:sz w:val="20"/>
          <w:szCs w:val="20"/>
        </w:rPr>
        <w:t xml:space="preserve"> and Deliverables </w:t>
      </w:r>
    </w:p>
    <w:p w14:paraId="3EE38992" w14:textId="64B23BBE" w:rsidR="000B67B9" w:rsidRPr="003B71AB" w:rsidRDefault="000B67B9" w:rsidP="001C5DE7">
      <w:pPr>
        <w:numPr>
          <w:ilvl w:val="0"/>
          <w:numId w:val="1"/>
        </w:numPr>
        <w:spacing w:after="240"/>
        <w:jc w:val="both"/>
        <w:rPr>
          <w:rFonts w:ascii="Tahoma" w:hAnsi="Tahoma" w:cs="Tahoma"/>
          <w:color w:val="000000"/>
          <w:sz w:val="20"/>
          <w:szCs w:val="20"/>
        </w:rPr>
      </w:pPr>
      <w:r w:rsidRPr="000A6EAC">
        <w:rPr>
          <w:rFonts w:ascii="Tahoma" w:hAnsi="Tahoma" w:cs="Tahoma"/>
          <w:color w:val="000000"/>
          <w:sz w:val="20"/>
          <w:szCs w:val="20"/>
        </w:rPr>
        <w:t>Any data generate</w:t>
      </w:r>
      <w:r w:rsidR="000A6EAC" w:rsidRPr="000A6EAC">
        <w:rPr>
          <w:rFonts w:ascii="Tahoma" w:hAnsi="Tahoma" w:cs="Tahoma"/>
          <w:color w:val="000000"/>
          <w:sz w:val="20"/>
          <w:szCs w:val="20"/>
        </w:rPr>
        <w:t>d</w:t>
      </w:r>
      <w:r w:rsidRPr="000A6EAC">
        <w:rPr>
          <w:rFonts w:ascii="Tahoma" w:hAnsi="Tahoma" w:cs="Tahoma"/>
          <w:color w:val="000000"/>
          <w:sz w:val="20"/>
          <w:szCs w:val="20"/>
        </w:rPr>
        <w:t xml:space="preserve"> in the course of the Services (“</w:t>
      </w:r>
      <w:r w:rsidR="009A5DFB" w:rsidRPr="000A6EAC">
        <w:rPr>
          <w:rFonts w:ascii="Tahoma" w:hAnsi="Tahoma" w:cs="Tahoma"/>
          <w:color w:val="000000"/>
          <w:sz w:val="20"/>
          <w:szCs w:val="20"/>
        </w:rPr>
        <w:t>Data</w:t>
      </w:r>
      <w:r w:rsidRPr="000A6EAC">
        <w:rPr>
          <w:rFonts w:ascii="Tahoma" w:hAnsi="Tahoma" w:cs="Tahoma"/>
          <w:color w:val="000000"/>
          <w:sz w:val="20"/>
          <w:szCs w:val="20"/>
        </w:rPr>
        <w:t>”)</w:t>
      </w:r>
      <w:r w:rsidR="009A5DFB" w:rsidRPr="000A6EAC">
        <w:rPr>
          <w:rFonts w:ascii="Tahoma" w:hAnsi="Tahoma" w:cs="Tahoma"/>
          <w:color w:val="000000"/>
          <w:sz w:val="20"/>
          <w:szCs w:val="20"/>
        </w:rPr>
        <w:t xml:space="preserve"> will </w:t>
      </w:r>
      <w:r w:rsidR="00915708" w:rsidRPr="000A6EAC">
        <w:rPr>
          <w:rFonts w:ascii="Tahoma" w:hAnsi="Tahoma" w:cs="Tahoma"/>
          <w:color w:val="000000"/>
          <w:sz w:val="20"/>
          <w:szCs w:val="20"/>
        </w:rPr>
        <w:t>not actively</w:t>
      </w:r>
      <w:r w:rsidR="0082016A">
        <w:rPr>
          <w:rFonts w:ascii="Tahoma" w:hAnsi="Tahoma" w:cs="Tahoma"/>
          <w:color w:val="000000"/>
          <w:sz w:val="20"/>
          <w:szCs w:val="20"/>
        </w:rPr>
        <w:t xml:space="preserve"> be</w:t>
      </w:r>
      <w:r w:rsidR="00915708" w:rsidRPr="000A6EAC">
        <w:rPr>
          <w:rFonts w:ascii="Tahoma" w:hAnsi="Tahoma" w:cs="Tahoma"/>
          <w:color w:val="000000"/>
          <w:sz w:val="20"/>
          <w:szCs w:val="20"/>
        </w:rPr>
        <w:t xml:space="preserve"> destroyed by</w:t>
      </w:r>
      <w:r w:rsidR="009A5DFB" w:rsidRPr="000A6EAC">
        <w:rPr>
          <w:rFonts w:ascii="Tahoma" w:hAnsi="Tahoma" w:cs="Tahoma"/>
          <w:color w:val="000000"/>
          <w:sz w:val="20"/>
          <w:szCs w:val="20"/>
        </w:rPr>
        <w:t xml:space="preserve"> SickKids </w:t>
      </w:r>
      <w:r w:rsidR="0082016A">
        <w:rPr>
          <w:rFonts w:ascii="Tahoma" w:hAnsi="Tahoma" w:cs="Tahoma"/>
          <w:color w:val="000000"/>
          <w:sz w:val="20"/>
          <w:szCs w:val="20"/>
        </w:rPr>
        <w:t xml:space="preserve">after completion of the requested Services, </w:t>
      </w:r>
      <w:r w:rsidR="009A5DFB" w:rsidRPr="000A6EAC">
        <w:rPr>
          <w:rFonts w:ascii="Tahoma" w:hAnsi="Tahoma" w:cs="Tahoma"/>
          <w:color w:val="000000"/>
          <w:sz w:val="20"/>
          <w:szCs w:val="20"/>
        </w:rPr>
        <w:t>for</w:t>
      </w:r>
      <w:r w:rsidR="0082016A">
        <w:rPr>
          <w:rFonts w:ascii="Tahoma" w:hAnsi="Tahoma" w:cs="Tahoma"/>
          <w:color w:val="000000"/>
          <w:sz w:val="20"/>
          <w:szCs w:val="20"/>
        </w:rPr>
        <w:t xml:space="preserve"> a period of</w:t>
      </w:r>
      <w:r w:rsidR="009A5DFB" w:rsidRPr="000A6EAC">
        <w:rPr>
          <w:rFonts w:ascii="Tahoma" w:hAnsi="Tahoma" w:cs="Tahoma"/>
          <w:color w:val="000000"/>
          <w:sz w:val="20"/>
          <w:szCs w:val="20"/>
        </w:rPr>
        <w:t xml:space="preserve"> three months after the completion of the Service.</w:t>
      </w:r>
      <w:r w:rsidR="009A5DFB">
        <w:rPr>
          <w:rFonts w:ascii="Tahoma" w:hAnsi="Tahoma" w:cs="Tahoma"/>
          <w:color w:val="000000"/>
          <w:sz w:val="20"/>
          <w:szCs w:val="20"/>
        </w:rPr>
        <w:t xml:space="preserve"> It is Your responsibility to ensure the </w:t>
      </w:r>
      <w:r w:rsidR="000A6EAC">
        <w:rPr>
          <w:rFonts w:ascii="Tahoma" w:hAnsi="Tahoma" w:cs="Tahoma"/>
          <w:color w:val="000000"/>
          <w:sz w:val="20"/>
          <w:szCs w:val="20"/>
        </w:rPr>
        <w:t>D</w:t>
      </w:r>
      <w:r w:rsidR="009A5DFB">
        <w:rPr>
          <w:rFonts w:ascii="Tahoma" w:hAnsi="Tahoma" w:cs="Tahoma"/>
          <w:color w:val="000000"/>
          <w:sz w:val="20"/>
          <w:szCs w:val="20"/>
        </w:rPr>
        <w:t xml:space="preserve">ata has been retrieved from the SickKids servers and backed up. </w:t>
      </w:r>
      <w:r w:rsidR="00915708">
        <w:rPr>
          <w:rFonts w:ascii="Tahoma" w:hAnsi="Tahoma" w:cs="Tahoma"/>
          <w:color w:val="000000"/>
          <w:sz w:val="20"/>
          <w:szCs w:val="20"/>
        </w:rPr>
        <w:t xml:space="preserve">SickKids takes no responsibility for loss of </w:t>
      </w:r>
      <w:r w:rsidR="000A6EAC">
        <w:rPr>
          <w:rFonts w:ascii="Tahoma" w:hAnsi="Tahoma" w:cs="Tahoma"/>
          <w:color w:val="000000"/>
          <w:sz w:val="20"/>
          <w:szCs w:val="20"/>
        </w:rPr>
        <w:t>D</w:t>
      </w:r>
      <w:r w:rsidR="00915708">
        <w:rPr>
          <w:rFonts w:ascii="Tahoma" w:hAnsi="Tahoma" w:cs="Tahoma"/>
          <w:color w:val="000000"/>
          <w:sz w:val="20"/>
          <w:szCs w:val="20"/>
        </w:rPr>
        <w:t xml:space="preserve">ata following completion of the Services if destruction of </w:t>
      </w:r>
      <w:r w:rsidR="000A6EAC">
        <w:rPr>
          <w:rFonts w:ascii="Tahoma" w:hAnsi="Tahoma" w:cs="Tahoma"/>
          <w:color w:val="000000"/>
          <w:sz w:val="20"/>
          <w:szCs w:val="20"/>
        </w:rPr>
        <w:t>D</w:t>
      </w:r>
      <w:r w:rsidR="00915708">
        <w:rPr>
          <w:rFonts w:ascii="Tahoma" w:hAnsi="Tahoma" w:cs="Tahoma"/>
          <w:color w:val="000000"/>
          <w:sz w:val="20"/>
          <w:szCs w:val="20"/>
        </w:rPr>
        <w:t xml:space="preserve">ata was due to </w:t>
      </w:r>
      <w:r w:rsidR="00565621">
        <w:rPr>
          <w:rFonts w:ascii="Tahoma" w:hAnsi="Tahoma" w:cs="Tahoma"/>
          <w:color w:val="000000"/>
          <w:sz w:val="20"/>
          <w:szCs w:val="20"/>
        </w:rPr>
        <w:t xml:space="preserve">circumstances outside of its control. </w:t>
      </w:r>
    </w:p>
    <w:p w14:paraId="5337EA9D" w14:textId="50937B57" w:rsidR="0082016A" w:rsidRDefault="0082016A" w:rsidP="001C5DE7">
      <w:pPr>
        <w:numPr>
          <w:ilvl w:val="0"/>
          <w:numId w:val="1"/>
        </w:numPr>
        <w:spacing w:after="240"/>
        <w:jc w:val="both"/>
        <w:rPr>
          <w:rFonts w:ascii="Tahoma" w:hAnsi="Tahoma" w:cs="Tahoma"/>
          <w:color w:val="000000"/>
          <w:sz w:val="20"/>
          <w:szCs w:val="20"/>
        </w:rPr>
      </w:pPr>
      <w:r w:rsidRPr="0082016A">
        <w:rPr>
          <w:rFonts w:ascii="Tahoma" w:hAnsi="Tahoma" w:cs="Tahoma"/>
          <w:color w:val="000000"/>
          <w:sz w:val="20"/>
          <w:szCs w:val="20"/>
        </w:rPr>
        <w:t xml:space="preserve">Data transferred to </w:t>
      </w:r>
      <w:r>
        <w:rPr>
          <w:rFonts w:ascii="Tahoma" w:hAnsi="Tahoma" w:cs="Tahoma"/>
          <w:color w:val="000000"/>
          <w:sz w:val="20"/>
          <w:szCs w:val="20"/>
        </w:rPr>
        <w:t>SickKids</w:t>
      </w:r>
      <w:r w:rsidRPr="0082016A">
        <w:rPr>
          <w:rFonts w:ascii="Tahoma" w:hAnsi="Tahoma" w:cs="Tahoma"/>
          <w:color w:val="000000"/>
          <w:sz w:val="20"/>
          <w:szCs w:val="20"/>
        </w:rPr>
        <w:t xml:space="preserve"> by YOU shall not contain or deliver any (i</w:t>
      </w:r>
      <w:r w:rsidR="001C5DE7">
        <w:rPr>
          <w:rFonts w:ascii="Tahoma" w:hAnsi="Tahoma" w:cs="Tahoma"/>
          <w:color w:val="000000"/>
          <w:sz w:val="20"/>
          <w:szCs w:val="20"/>
        </w:rPr>
        <w:t>)</w:t>
      </w:r>
      <w:r w:rsidRPr="0082016A">
        <w:rPr>
          <w:rFonts w:ascii="Tahoma" w:hAnsi="Tahoma" w:cs="Tahoma"/>
          <w:color w:val="000000"/>
          <w:sz w:val="20"/>
          <w:szCs w:val="20"/>
        </w:rPr>
        <w:t xml:space="preserve"> malicious code, virus, trojan horse, worm, backdoor, or other software or hardware devices the effect of which is to permit unauthorized access to, or to disable, erase, modify, delete, damage, deactivate or otherwise harm, any SickKids computer, systems, network, device, application, data or software; or (ii) time bomb, drop dead device, or other software or hardware device designed to disable a computer program automatically with the passage of time or under the positive control of any person or entity. You will use reasonable efforts and generally accepted industry tools and practices to ensure that any Data transferred to SickKids under this Agreement does not contain any such malicious code, virus, trojan horse, worm, backdoor, time bomb, or </w:t>
      </w:r>
      <w:r w:rsidR="001C5DE7" w:rsidRPr="0082016A">
        <w:rPr>
          <w:rFonts w:ascii="Tahoma" w:hAnsi="Tahoma" w:cs="Tahoma"/>
          <w:color w:val="000000"/>
          <w:sz w:val="20"/>
          <w:szCs w:val="20"/>
        </w:rPr>
        <w:t>drop-dead</w:t>
      </w:r>
      <w:r w:rsidRPr="0082016A">
        <w:rPr>
          <w:rFonts w:ascii="Tahoma" w:hAnsi="Tahoma" w:cs="Tahoma"/>
          <w:color w:val="000000"/>
          <w:sz w:val="20"/>
          <w:szCs w:val="20"/>
        </w:rPr>
        <w:t xml:space="preserve"> device.</w:t>
      </w:r>
    </w:p>
    <w:p w14:paraId="2F0ED09F" w14:textId="33F4C68E" w:rsidR="000B67B9" w:rsidRPr="003B71AB" w:rsidRDefault="00E233DB"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You shall raise any c</w:t>
      </w:r>
      <w:r w:rsidR="009A5DFB">
        <w:rPr>
          <w:rFonts w:ascii="Tahoma" w:hAnsi="Tahoma" w:cs="Tahoma"/>
          <w:color w:val="000000"/>
          <w:sz w:val="20"/>
          <w:szCs w:val="20"/>
        </w:rPr>
        <w:t>oncerns or questions regarding</w:t>
      </w:r>
      <w:r>
        <w:rPr>
          <w:rFonts w:ascii="Tahoma" w:hAnsi="Tahoma" w:cs="Tahoma"/>
          <w:color w:val="000000"/>
          <w:sz w:val="20"/>
          <w:szCs w:val="20"/>
        </w:rPr>
        <w:t xml:space="preserve"> the</w:t>
      </w:r>
      <w:r w:rsidR="009A5DFB">
        <w:rPr>
          <w:rFonts w:ascii="Tahoma" w:hAnsi="Tahoma" w:cs="Tahoma"/>
          <w:color w:val="000000"/>
          <w:sz w:val="20"/>
          <w:szCs w:val="20"/>
        </w:rPr>
        <w:t xml:space="preserve"> Services </w:t>
      </w:r>
      <w:r w:rsidR="00904ABE">
        <w:rPr>
          <w:rFonts w:ascii="Tahoma" w:hAnsi="Tahoma" w:cs="Tahoma"/>
          <w:color w:val="000000"/>
          <w:sz w:val="20"/>
          <w:szCs w:val="20"/>
        </w:rPr>
        <w:t xml:space="preserve">as soon as possible, but in any event, </w:t>
      </w:r>
      <w:r w:rsidR="009A5DFB">
        <w:rPr>
          <w:rFonts w:ascii="Tahoma" w:hAnsi="Tahoma" w:cs="Tahoma"/>
          <w:color w:val="000000"/>
          <w:sz w:val="20"/>
          <w:szCs w:val="20"/>
        </w:rPr>
        <w:t>within three months of the completion of the Service</w:t>
      </w:r>
      <w:r>
        <w:rPr>
          <w:rFonts w:ascii="Tahoma" w:hAnsi="Tahoma" w:cs="Tahoma"/>
          <w:color w:val="000000"/>
          <w:sz w:val="20"/>
          <w:szCs w:val="20"/>
        </w:rPr>
        <w:t>s</w:t>
      </w:r>
      <w:r w:rsidR="009A5DFB">
        <w:rPr>
          <w:rFonts w:ascii="Tahoma" w:hAnsi="Tahoma" w:cs="Tahoma"/>
          <w:color w:val="000000"/>
          <w:sz w:val="20"/>
          <w:szCs w:val="20"/>
        </w:rPr>
        <w:t xml:space="preserve"> (</w:t>
      </w:r>
      <w:r w:rsidR="001C5DE7">
        <w:rPr>
          <w:rFonts w:ascii="Tahoma" w:hAnsi="Tahoma" w:cs="Tahoma"/>
          <w:color w:val="000000"/>
          <w:sz w:val="20"/>
          <w:szCs w:val="20"/>
        </w:rPr>
        <w:t>i.e.</w:t>
      </w:r>
      <w:r w:rsidR="009A5DFB">
        <w:rPr>
          <w:rFonts w:ascii="Tahoma" w:hAnsi="Tahoma" w:cs="Tahoma"/>
          <w:color w:val="000000"/>
          <w:sz w:val="20"/>
          <w:szCs w:val="20"/>
        </w:rPr>
        <w:t xml:space="preserve"> before the Samples are destroyed and </w:t>
      </w:r>
      <w:r w:rsidR="000A6EAC">
        <w:rPr>
          <w:rFonts w:ascii="Tahoma" w:hAnsi="Tahoma" w:cs="Tahoma"/>
          <w:color w:val="000000"/>
          <w:sz w:val="20"/>
          <w:szCs w:val="20"/>
        </w:rPr>
        <w:t>D</w:t>
      </w:r>
      <w:r w:rsidR="009A5DFB">
        <w:rPr>
          <w:rFonts w:ascii="Tahoma" w:hAnsi="Tahoma" w:cs="Tahoma"/>
          <w:color w:val="000000"/>
          <w:sz w:val="20"/>
          <w:szCs w:val="20"/>
        </w:rPr>
        <w:t xml:space="preserve">ata are deleted). </w:t>
      </w:r>
    </w:p>
    <w:p w14:paraId="08E9E736" w14:textId="58F62765" w:rsidR="00790326" w:rsidRPr="003B71AB" w:rsidRDefault="009A5DFB"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Deliverables will only be released to You</w:t>
      </w:r>
      <w:r w:rsidR="001A7627">
        <w:rPr>
          <w:rFonts w:ascii="Tahoma" w:hAnsi="Tahoma" w:cs="Tahoma"/>
          <w:color w:val="000000"/>
          <w:sz w:val="20"/>
          <w:szCs w:val="20"/>
        </w:rPr>
        <w:t xml:space="preserve">. </w:t>
      </w:r>
      <w:r w:rsidR="00A93117">
        <w:rPr>
          <w:rFonts w:ascii="Tahoma" w:hAnsi="Tahoma" w:cs="Tahoma"/>
          <w:color w:val="000000"/>
          <w:sz w:val="20"/>
          <w:szCs w:val="20"/>
        </w:rPr>
        <w:t>Deliverables can also be released to</w:t>
      </w:r>
      <w:r>
        <w:rPr>
          <w:rFonts w:ascii="Tahoma" w:hAnsi="Tahoma" w:cs="Tahoma"/>
          <w:color w:val="000000"/>
          <w:sz w:val="20"/>
          <w:szCs w:val="20"/>
        </w:rPr>
        <w:t xml:space="preserve"> Your designate upon </w:t>
      </w:r>
      <w:r w:rsidR="00EA5CA0">
        <w:rPr>
          <w:rFonts w:ascii="Tahoma" w:hAnsi="Tahoma" w:cs="Tahoma"/>
          <w:color w:val="000000"/>
          <w:sz w:val="20"/>
          <w:szCs w:val="20"/>
        </w:rPr>
        <w:t>written request and approval by SickKids</w:t>
      </w:r>
      <w:r>
        <w:rPr>
          <w:rFonts w:ascii="Tahoma" w:hAnsi="Tahoma" w:cs="Tahoma"/>
          <w:color w:val="000000"/>
          <w:sz w:val="20"/>
          <w:szCs w:val="20"/>
        </w:rPr>
        <w:t>.</w:t>
      </w:r>
      <w:r w:rsidR="00EA5CA0">
        <w:rPr>
          <w:rFonts w:ascii="Tahoma" w:hAnsi="Tahoma" w:cs="Tahoma"/>
          <w:color w:val="000000"/>
          <w:sz w:val="20"/>
          <w:szCs w:val="20"/>
        </w:rPr>
        <w:t xml:space="preserve"> SickKids retains the right to refuse transfer of Deliverables to any person other than You. </w:t>
      </w:r>
    </w:p>
    <w:p w14:paraId="4E8CC18C" w14:textId="6BF67915" w:rsidR="00790326" w:rsidRDefault="00A028FE"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 xml:space="preserve">You understand and acknowledge that in the course of performing the Services, your </w:t>
      </w:r>
      <w:r w:rsidR="000A6EAC">
        <w:rPr>
          <w:rFonts w:ascii="Tahoma" w:hAnsi="Tahoma" w:cs="Tahoma"/>
          <w:color w:val="000000"/>
          <w:sz w:val="20"/>
          <w:szCs w:val="20"/>
        </w:rPr>
        <w:t>D</w:t>
      </w:r>
      <w:r>
        <w:rPr>
          <w:rFonts w:ascii="Tahoma" w:hAnsi="Tahoma" w:cs="Tahoma"/>
          <w:color w:val="000000"/>
          <w:sz w:val="20"/>
          <w:szCs w:val="20"/>
        </w:rPr>
        <w:t xml:space="preserve">ata may be </w:t>
      </w:r>
      <w:r w:rsidR="004E3494">
        <w:rPr>
          <w:rFonts w:ascii="Tahoma" w:hAnsi="Tahoma" w:cs="Tahoma"/>
          <w:color w:val="000000"/>
          <w:sz w:val="20"/>
          <w:szCs w:val="20"/>
        </w:rPr>
        <w:t xml:space="preserve">uploaded, stored, or analyzed in a cloud-based environment </w:t>
      </w:r>
      <w:r w:rsidR="0082016A">
        <w:rPr>
          <w:rFonts w:ascii="Tahoma" w:hAnsi="Tahoma" w:cs="Tahoma"/>
          <w:color w:val="000000"/>
          <w:sz w:val="20"/>
          <w:szCs w:val="20"/>
        </w:rPr>
        <w:t>(</w:t>
      </w:r>
      <w:r w:rsidR="004E3494">
        <w:rPr>
          <w:rFonts w:ascii="Tahoma" w:hAnsi="Tahoma" w:cs="Tahoma"/>
          <w:color w:val="000000"/>
          <w:sz w:val="20"/>
          <w:szCs w:val="20"/>
        </w:rPr>
        <w:t>should the specific cloud-based environment be approved for use by SickKids</w:t>
      </w:r>
      <w:r w:rsidR="0082016A">
        <w:rPr>
          <w:rFonts w:ascii="Tahoma" w:hAnsi="Tahoma" w:cs="Tahoma"/>
          <w:color w:val="000000"/>
          <w:sz w:val="20"/>
          <w:szCs w:val="20"/>
        </w:rPr>
        <w:t>)</w:t>
      </w:r>
      <w:r w:rsidR="004E3494">
        <w:rPr>
          <w:rFonts w:ascii="Tahoma" w:hAnsi="Tahoma" w:cs="Tahoma"/>
          <w:color w:val="000000"/>
          <w:sz w:val="20"/>
          <w:szCs w:val="20"/>
        </w:rPr>
        <w:t xml:space="preserve">. It is Your responsibility to clarify </w:t>
      </w:r>
      <w:r w:rsidR="007B7B70">
        <w:rPr>
          <w:rFonts w:ascii="Tahoma" w:hAnsi="Tahoma" w:cs="Tahoma"/>
          <w:color w:val="000000"/>
          <w:sz w:val="20"/>
          <w:szCs w:val="20"/>
        </w:rPr>
        <w:t xml:space="preserve">which cloud-based environment will be used in the performance of the Services and whether it conforms with Your </w:t>
      </w:r>
      <w:r w:rsidR="00125BD9">
        <w:rPr>
          <w:rFonts w:ascii="Tahoma" w:hAnsi="Tahoma" w:cs="Tahoma"/>
          <w:color w:val="000000"/>
          <w:sz w:val="20"/>
          <w:szCs w:val="20"/>
        </w:rPr>
        <w:t xml:space="preserve">own policies. </w:t>
      </w:r>
    </w:p>
    <w:p w14:paraId="12F18DE4" w14:textId="77777777" w:rsidR="009A5DFB" w:rsidRDefault="009A5DFB" w:rsidP="001C5DE7">
      <w:pPr>
        <w:pStyle w:val="NormalWeb"/>
        <w:spacing w:after="240"/>
        <w:jc w:val="both"/>
        <w:rPr>
          <w:rFonts w:ascii="Tahoma" w:hAnsi="Tahoma" w:cs="Tahoma"/>
          <w:color w:val="000000"/>
          <w:sz w:val="20"/>
          <w:szCs w:val="20"/>
        </w:rPr>
      </w:pPr>
      <w:r>
        <w:rPr>
          <w:rStyle w:val="Strong"/>
          <w:rFonts w:ascii="Tahoma" w:hAnsi="Tahoma" w:cs="Tahoma"/>
          <w:color w:val="000000"/>
          <w:sz w:val="20"/>
          <w:szCs w:val="20"/>
        </w:rPr>
        <w:t>Acknowledgment</w:t>
      </w:r>
    </w:p>
    <w:p w14:paraId="589A9BA6" w14:textId="77777777" w:rsidR="00242A6A" w:rsidRDefault="00B358F6" w:rsidP="001C5DE7">
      <w:pPr>
        <w:pStyle w:val="ListParagraph"/>
        <w:numPr>
          <w:ilvl w:val="0"/>
          <w:numId w:val="1"/>
        </w:numPr>
        <w:jc w:val="both"/>
        <w:rPr>
          <w:rFonts w:ascii="Tahoma" w:hAnsi="Tahoma" w:cs="Tahoma"/>
          <w:color w:val="000000"/>
          <w:sz w:val="20"/>
          <w:szCs w:val="20"/>
        </w:rPr>
      </w:pPr>
      <w:r w:rsidRPr="00B358F6">
        <w:rPr>
          <w:rFonts w:ascii="Tahoma" w:hAnsi="Tahoma" w:cs="Tahoma"/>
          <w:color w:val="000000"/>
          <w:sz w:val="20"/>
          <w:szCs w:val="20"/>
        </w:rPr>
        <w:t xml:space="preserve">You shall not use the name of SickKids or </w:t>
      </w:r>
      <w:r w:rsidR="00242A6A">
        <w:rPr>
          <w:rFonts w:ascii="Tahoma" w:hAnsi="Tahoma" w:cs="Tahoma"/>
          <w:color w:val="000000"/>
          <w:sz w:val="20"/>
          <w:szCs w:val="20"/>
        </w:rPr>
        <w:t xml:space="preserve">the Core </w:t>
      </w:r>
      <w:r w:rsidRPr="00B358F6">
        <w:rPr>
          <w:rFonts w:ascii="Tahoma" w:hAnsi="Tahoma" w:cs="Tahoma"/>
          <w:color w:val="000000"/>
          <w:sz w:val="20"/>
          <w:szCs w:val="20"/>
        </w:rPr>
        <w:t xml:space="preserve">Facility in any publication, news release, promotion, advertisement, or other public announcement, whether written or oral, that endorses services, organizations or products, without the prior written permission of SickKids' Director of Public Affairs. Specifically, You shall not use or permit others to use the name of SickKids or </w:t>
      </w:r>
      <w:r w:rsidR="00242A6A">
        <w:rPr>
          <w:rFonts w:ascii="Tahoma" w:hAnsi="Tahoma" w:cs="Tahoma"/>
          <w:color w:val="000000"/>
          <w:sz w:val="20"/>
          <w:szCs w:val="20"/>
        </w:rPr>
        <w:t>Core</w:t>
      </w:r>
      <w:r w:rsidRPr="00B358F6">
        <w:rPr>
          <w:rFonts w:ascii="Tahoma" w:hAnsi="Tahoma" w:cs="Tahoma"/>
          <w:color w:val="000000"/>
          <w:sz w:val="20"/>
          <w:szCs w:val="20"/>
        </w:rPr>
        <w:t xml:space="preserve"> Facility or to refer to them for any sales or promotional purposes. </w:t>
      </w:r>
    </w:p>
    <w:p w14:paraId="70CA6D58" w14:textId="77777777" w:rsidR="00242A6A" w:rsidRDefault="00242A6A" w:rsidP="001C5DE7">
      <w:pPr>
        <w:pStyle w:val="ListParagraph"/>
        <w:jc w:val="both"/>
        <w:rPr>
          <w:rFonts w:ascii="Tahoma" w:hAnsi="Tahoma" w:cs="Tahoma"/>
          <w:color w:val="000000"/>
          <w:sz w:val="20"/>
          <w:szCs w:val="20"/>
        </w:rPr>
      </w:pPr>
    </w:p>
    <w:p w14:paraId="5D620F3B" w14:textId="36CB1484" w:rsidR="00130EBD" w:rsidRDefault="009A5DFB" w:rsidP="001C5DE7">
      <w:pPr>
        <w:pStyle w:val="ListParagraph"/>
        <w:numPr>
          <w:ilvl w:val="0"/>
          <w:numId w:val="1"/>
        </w:numPr>
        <w:jc w:val="both"/>
        <w:rPr>
          <w:rFonts w:ascii="Tahoma" w:hAnsi="Tahoma" w:cs="Tahoma"/>
          <w:color w:val="000000"/>
          <w:sz w:val="20"/>
          <w:szCs w:val="20"/>
        </w:rPr>
      </w:pPr>
      <w:r w:rsidRPr="00242A6A">
        <w:rPr>
          <w:rFonts w:ascii="Tahoma" w:hAnsi="Tahoma" w:cs="Tahoma"/>
          <w:color w:val="000000"/>
          <w:sz w:val="20"/>
          <w:szCs w:val="20"/>
        </w:rPr>
        <w:t xml:space="preserve">SickKids normally neither requires nor requests co-authorship on studies using Deliverables generated solely on a fee-for-service basis by </w:t>
      </w:r>
      <w:r w:rsidR="009852E2" w:rsidRPr="00242A6A">
        <w:rPr>
          <w:rFonts w:ascii="Tahoma" w:hAnsi="Tahoma" w:cs="Tahoma"/>
          <w:color w:val="000000"/>
          <w:sz w:val="20"/>
          <w:szCs w:val="20"/>
        </w:rPr>
        <w:t>its</w:t>
      </w:r>
      <w:r w:rsidRPr="00242A6A">
        <w:rPr>
          <w:rFonts w:ascii="Tahoma" w:hAnsi="Tahoma" w:cs="Tahoma"/>
          <w:color w:val="000000"/>
          <w:sz w:val="20"/>
          <w:szCs w:val="20"/>
        </w:rPr>
        <w:t xml:space="preserve"> facilities. In cases where significant intellectual contributions have been made by SickKids scientists, co-authorship may be appropriate, following </w:t>
      </w:r>
      <w:r w:rsidR="001C5DE7" w:rsidRPr="00242A6A">
        <w:rPr>
          <w:rFonts w:ascii="Tahoma" w:hAnsi="Tahoma" w:cs="Tahoma"/>
          <w:color w:val="000000"/>
          <w:sz w:val="20"/>
          <w:szCs w:val="20"/>
        </w:rPr>
        <w:t>generally accepted</w:t>
      </w:r>
      <w:r w:rsidRPr="00242A6A">
        <w:rPr>
          <w:rFonts w:ascii="Tahoma" w:hAnsi="Tahoma" w:cs="Tahoma"/>
          <w:color w:val="000000"/>
          <w:sz w:val="20"/>
          <w:szCs w:val="20"/>
        </w:rPr>
        <w:t xml:space="preserve"> scientific practice. </w:t>
      </w:r>
    </w:p>
    <w:p w14:paraId="4275C753" w14:textId="77777777" w:rsidR="00242A6A" w:rsidRPr="00242A6A" w:rsidRDefault="00242A6A" w:rsidP="001C5DE7">
      <w:pPr>
        <w:pStyle w:val="ListParagraph"/>
        <w:jc w:val="both"/>
        <w:rPr>
          <w:rFonts w:ascii="Tahoma" w:hAnsi="Tahoma" w:cs="Tahoma"/>
          <w:color w:val="000000"/>
          <w:sz w:val="20"/>
          <w:szCs w:val="20"/>
        </w:rPr>
      </w:pPr>
    </w:p>
    <w:p w14:paraId="2C0B2421" w14:textId="77777777" w:rsidR="00242A6A" w:rsidRPr="00242A6A" w:rsidRDefault="00242A6A" w:rsidP="001C5DE7">
      <w:pPr>
        <w:pStyle w:val="ListParagraph"/>
        <w:jc w:val="both"/>
        <w:rPr>
          <w:rFonts w:ascii="Tahoma" w:hAnsi="Tahoma" w:cs="Tahoma"/>
          <w:color w:val="000000"/>
          <w:sz w:val="20"/>
          <w:szCs w:val="20"/>
        </w:rPr>
      </w:pPr>
    </w:p>
    <w:p w14:paraId="53411661" w14:textId="1E08E51B" w:rsidR="00340ECF" w:rsidRPr="003B71AB" w:rsidRDefault="009A5DFB"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lastRenderedPageBreak/>
        <w:t>In order to satisfy reporting requirements of SickKids’ funding partners, and to monitor</w:t>
      </w:r>
      <w:r w:rsidR="009711F3">
        <w:rPr>
          <w:rFonts w:ascii="Tahoma" w:hAnsi="Tahoma" w:cs="Tahoma"/>
          <w:color w:val="000000"/>
          <w:sz w:val="20"/>
          <w:szCs w:val="20"/>
        </w:rPr>
        <w:t xml:space="preserve"> </w:t>
      </w:r>
      <w:r w:rsidR="005B0B74">
        <w:rPr>
          <w:rFonts w:ascii="Tahoma" w:hAnsi="Tahoma" w:cs="Tahoma"/>
          <w:color w:val="000000"/>
          <w:sz w:val="20"/>
          <w:szCs w:val="20"/>
        </w:rPr>
        <w:t>Facility</w:t>
      </w:r>
      <w:r w:rsidR="009711F3">
        <w:rPr>
          <w:rFonts w:ascii="Tahoma" w:hAnsi="Tahoma" w:cs="Tahoma"/>
          <w:color w:val="000000"/>
          <w:sz w:val="20"/>
          <w:szCs w:val="20"/>
        </w:rPr>
        <w:t xml:space="preserve"> </w:t>
      </w:r>
      <w:r>
        <w:rPr>
          <w:rFonts w:ascii="Tahoma" w:hAnsi="Tahoma" w:cs="Tahoma"/>
          <w:color w:val="000000"/>
          <w:sz w:val="20"/>
          <w:szCs w:val="20"/>
        </w:rPr>
        <w:t xml:space="preserve">scientific impact, </w:t>
      </w:r>
      <w:r w:rsidR="009852E2">
        <w:rPr>
          <w:rFonts w:ascii="Tahoma" w:hAnsi="Tahoma" w:cs="Tahoma"/>
          <w:color w:val="000000"/>
          <w:sz w:val="20"/>
          <w:szCs w:val="20"/>
        </w:rPr>
        <w:t>SickKids</w:t>
      </w:r>
      <w:r>
        <w:rPr>
          <w:rFonts w:ascii="Tahoma" w:hAnsi="Tahoma" w:cs="Tahoma"/>
          <w:color w:val="000000"/>
          <w:sz w:val="20"/>
          <w:szCs w:val="20"/>
        </w:rPr>
        <w:t xml:space="preserve"> require</w:t>
      </w:r>
      <w:r w:rsidR="009852E2">
        <w:rPr>
          <w:rFonts w:ascii="Tahoma" w:hAnsi="Tahoma" w:cs="Tahoma"/>
          <w:color w:val="000000"/>
          <w:sz w:val="20"/>
          <w:szCs w:val="20"/>
        </w:rPr>
        <w:t>s</w:t>
      </w:r>
      <w:r>
        <w:rPr>
          <w:rFonts w:ascii="Tahoma" w:hAnsi="Tahoma" w:cs="Tahoma"/>
          <w:color w:val="000000"/>
          <w:sz w:val="20"/>
          <w:szCs w:val="20"/>
        </w:rPr>
        <w:t xml:space="preserve"> that customers acknowledge work performed by </w:t>
      </w:r>
      <w:r w:rsidR="009711F3">
        <w:rPr>
          <w:rFonts w:ascii="Tahoma" w:hAnsi="Tahoma" w:cs="Tahoma"/>
          <w:color w:val="000000"/>
          <w:sz w:val="20"/>
          <w:szCs w:val="20"/>
        </w:rPr>
        <w:t>Facility</w:t>
      </w:r>
      <w:r>
        <w:rPr>
          <w:rFonts w:ascii="Tahoma" w:hAnsi="Tahoma" w:cs="Tahoma"/>
          <w:color w:val="000000"/>
          <w:sz w:val="20"/>
          <w:szCs w:val="20"/>
        </w:rPr>
        <w:t xml:space="preserve">. You agree to acknowledge SickKids in either or both of the following ways: </w:t>
      </w:r>
    </w:p>
    <w:p w14:paraId="48C54AC8" w14:textId="1887FABB" w:rsidR="00340ECF" w:rsidRPr="007A39B9" w:rsidRDefault="009A5DFB" w:rsidP="001C5DE7">
      <w:pPr>
        <w:numPr>
          <w:ilvl w:val="1"/>
          <w:numId w:val="12"/>
        </w:numPr>
        <w:spacing w:after="240"/>
        <w:jc w:val="both"/>
        <w:rPr>
          <w:rFonts w:ascii="Tahoma" w:hAnsi="Tahoma" w:cs="Tahoma"/>
          <w:b/>
          <w:bCs/>
          <w:color w:val="000000"/>
          <w:sz w:val="20"/>
          <w:szCs w:val="20"/>
        </w:rPr>
      </w:pPr>
      <w:r>
        <w:rPr>
          <w:rFonts w:ascii="Tahoma" w:hAnsi="Tahoma" w:cs="Tahoma"/>
          <w:color w:val="000000"/>
          <w:sz w:val="20"/>
          <w:szCs w:val="20"/>
        </w:rPr>
        <w:t xml:space="preserve">In the acknowledgments section of peer-reviewed publications. When SickKids personnel have been especially helpful </w:t>
      </w:r>
      <w:r w:rsidR="00696044">
        <w:rPr>
          <w:rFonts w:ascii="Tahoma" w:hAnsi="Tahoma" w:cs="Tahoma"/>
          <w:color w:val="000000"/>
          <w:sz w:val="20"/>
          <w:szCs w:val="20"/>
        </w:rPr>
        <w:t xml:space="preserve">or have contributed significantly </w:t>
      </w:r>
      <w:r>
        <w:rPr>
          <w:rFonts w:ascii="Tahoma" w:hAnsi="Tahoma" w:cs="Tahoma"/>
          <w:color w:val="000000"/>
          <w:sz w:val="20"/>
          <w:szCs w:val="20"/>
        </w:rPr>
        <w:t>(in study design, data interpretation, or technology selection), and where the author(s) feel that it is warranted, the following sentence should be incorporated</w:t>
      </w:r>
      <w:r w:rsidR="007A39B9">
        <w:rPr>
          <w:rFonts w:ascii="Tahoma" w:hAnsi="Tahoma" w:cs="Tahoma"/>
          <w:color w:val="000000"/>
          <w:sz w:val="20"/>
          <w:szCs w:val="20"/>
        </w:rPr>
        <w:t>:</w:t>
      </w:r>
      <w:r>
        <w:rPr>
          <w:rFonts w:ascii="Tahoma" w:hAnsi="Tahoma" w:cs="Tahoma"/>
          <w:color w:val="000000"/>
          <w:sz w:val="20"/>
          <w:szCs w:val="20"/>
        </w:rPr>
        <w:t xml:space="preserve"> </w:t>
      </w:r>
      <w:r w:rsidRPr="007A39B9">
        <w:rPr>
          <w:rFonts w:ascii="Tahoma" w:hAnsi="Tahoma" w:cs="Tahoma"/>
          <w:b/>
          <w:bCs/>
          <w:color w:val="000000"/>
          <w:sz w:val="20"/>
          <w:szCs w:val="20"/>
        </w:rPr>
        <w:t>"The authors wish to thank [name of SickKids employee(s) and/or director(s) of</w:t>
      </w:r>
      <w:r w:rsidR="003A2DB0" w:rsidRPr="007A39B9">
        <w:rPr>
          <w:rFonts w:ascii="Tahoma" w:hAnsi="Tahoma" w:cs="Tahoma"/>
          <w:b/>
          <w:bCs/>
          <w:color w:val="000000"/>
          <w:sz w:val="20"/>
          <w:szCs w:val="20"/>
        </w:rPr>
        <w:t xml:space="preserve"> </w:t>
      </w:r>
      <w:r w:rsidR="00270F2F" w:rsidRPr="007A39B9">
        <w:rPr>
          <w:rFonts w:ascii="Tahoma" w:hAnsi="Tahoma" w:cs="Tahoma"/>
          <w:b/>
          <w:bCs/>
          <w:color w:val="000000"/>
          <w:sz w:val="20"/>
          <w:szCs w:val="20"/>
        </w:rPr>
        <w:t>“</w:t>
      </w:r>
      <w:r w:rsidR="003A2DB0" w:rsidRPr="007A39B9">
        <w:rPr>
          <w:rFonts w:ascii="Tahoma" w:hAnsi="Tahoma" w:cs="Tahoma"/>
          <w:b/>
          <w:bCs/>
          <w:color w:val="000000"/>
          <w:sz w:val="20"/>
          <w:szCs w:val="20"/>
        </w:rPr>
        <w:t>Core facility</w:t>
      </w:r>
      <w:r w:rsidR="00270F2F" w:rsidRPr="007A39B9">
        <w:rPr>
          <w:rFonts w:ascii="Tahoma" w:hAnsi="Tahoma" w:cs="Tahoma"/>
          <w:b/>
          <w:bCs/>
          <w:color w:val="000000"/>
          <w:sz w:val="20"/>
          <w:szCs w:val="20"/>
        </w:rPr>
        <w:t>”</w:t>
      </w:r>
      <w:r w:rsidR="003A2DB0" w:rsidRPr="007A39B9">
        <w:rPr>
          <w:rFonts w:ascii="Tahoma" w:hAnsi="Tahoma" w:cs="Tahoma"/>
          <w:b/>
          <w:bCs/>
          <w:color w:val="000000"/>
          <w:sz w:val="20"/>
          <w:szCs w:val="20"/>
        </w:rPr>
        <w:t>] o</w:t>
      </w:r>
      <w:r w:rsidR="007A39B9" w:rsidRPr="007A39B9">
        <w:rPr>
          <w:rFonts w:ascii="Tahoma" w:hAnsi="Tahoma" w:cs="Tahoma"/>
          <w:b/>
          <w:bCs/>
          <w:color w:val="000000"/>
          <w:sz w:val="20"/>
          <w:szCs w:val="20"/>
        </w:rPr>
        <w:t>f</w:t>
      </w:r>
      <w:r w:rsidRPr="007A39B9">
        <w:rPr>
          <w:rFonts w:ascii="Tahoma" w:hAnsi="Tahoma" w:cs="Tahoma"/>
          <w:b/>
          <w:bCs/>
          <w:color w:val="000000"/>
          <w:sz w:val="20"/>
          <w:szCs w:val="20"/>
        </w:rPr>
        <w:t xml:space="preserve"> The Hospital for Sick Children, Toronto, Canada for assistance with [activities </w:t>
      </w:r>
      <w:r w:rsidR="00477972" w:rsidRPr="007A39B9">
        <w:rPr>
          <w:rFonts w:ascii="Tahoma" w:hAnsi="Tahoma" w:cs="Tahoma"/>
          <w:b/>
          <w:bCs/>
          <w:color w:val="000000"/>
          <w:sz w:val="20"/>
          <w:szCs w:val="20"/>
        </w:rPr>
        <w:t xml:space="preserve">/ </w:t>
      </w:r>
      <w:r w:rsidRPr="007A39B9">
        <w:rPr>
          <w:rFonts w:ascii="Tahoma" w:hAnsi="Tahoma" w:cs="Tahoma"/>
          <w:b/>
          <w:bCs/>
          <w:color w:val="000000"/>
          <w:sz w:val="20"/>
          <w:szCs w:val="20"/>
        </w:rPr>
        <w:t>services performed</w:t>
      </w:r>
      <w:r w:rsidR="00477972" w:rsidRPr="007A39B9">
        <w:rPr>
          <w:rFonts w:ascii="Tahoma" w:hAnsi="Tahoma" w:cs="Tahoma"/>
          <w:b/>
          <w:bCs/>
          <w:color w:val="000000"/>
          <w:sz w:val="20"/>
          <w:szCs w:val="20"/>
        </w:rPr>
        <w:t xml:space="preserve"> / technology accessed</w:t>
      </w:r>
      <w:r w:rsidRPr="007A39B9">
        <w:rPr>
          <w:rFonts w:ascii="Tahoma" w:hAnsi="Tahoma" w:cs="Tahoma"/>
          <w:b/>
          <w:bCs/>
          <w:color w:val="000000"/>
          <w:sz w:val="20"/>
          <w:szCs w:val="20"/>
        </w:rPr>
        <w:t xml:space="preserve">]" </w:t>
      </w:r>
    </w:p>
    <w:p w14:paraId="25928986" w14:textId="494C725D" w:rsidR="00B358F6" w:rsidRPr="0082016A" w:rsidRDefault="009A5DFB" w:rsidP="001C5DE7">
      <w:pPr>
        <w:numPr>
          <w:ilvl w:val="1"/>
          <w:numId w:val="12"/>
        </w:numPr>
        <w:spacing w:after="240"/>
        <w:jc w:val="both"/>
        <w:rPr>
          <w:rFonts w:ascii="Tahoma" w:hAnsi="Tahoma" w:cs="Tahoma"/>
          <w:b/>
          <w:bCs/>
          <w:color w:val="000000"/>
          <w:sz w:val="20"/>
          <w:szCs w:val="20"/>
        </w:rPr>
      </w:pPr>
      <w:r>
        <w:rPr>
          <w:rFonts w:ascii="Tahoma" w:hAnsi="Tahoma" w:cs="Tahoma"/>
          <w:color w:val="000000"/>
          <w:sz w:val="20"/>
          <w:szCs w:val="20"/>
        </w:rPr>
        <w:t>In the body text of peer-reviewed publications (for example, in Methods and Materials or Results sections). When SickKids has provided a Service, the following language should be used</w:t>
      </w:r>
      <w:r w:rsidR="0082016A">
        <w:rPr>
          <w:rFonts w:ascii="Tahoma" w:hAnsi="Tahoma" w:cs="Tahoma"/>
          <w:color w:val="000000"/>
          <w:sz w:val="20"/>
          <w:szCs w:val="20"/>
        </w:rPr>
        <w:t>:</w:t>
      </w:r>
      <w:r>
        <w:rPr>
          <w:rFonts w:ascii="Tahoma" w:hAnsi="Tahoma" w:cs="Tahoma"/>
          <w:color w:val="000000"/>
          <w:sz w:val="20"/>
          <w:szCs w:val="20"/>
        </w:rPr>
        <w:t xml:space="preserve"> </w:t>
      </w:r>
      <w:r w:rsidRPr="0082016A">
        <w:rPr>
          <w:rFonts w:ascii="Tahoma" w:hAnsi="Tahoma" w:cs="Tahoma"/>
          <w:b/>
          <w:bCs/>
          <w:color w:val="000000"/>
          <w:sz w:val="20"/>
          <w:szCs w:val="20"/>
        </w:rPr>
        <w:t>"[Service</w:t>
      </w:r>
      <w:r w:rsidR="00477972" w:rsidRPr="0082016A">
        <w:rPr>
          <w:rFonts w:ascii="Tahoma" w:hAnsi="Tahoma" w:cs="Tahoma"/>
          <w:b/>
          <w:bCs/>
          <w:color w:val="000000"/>
          <w:sz w:val="20"/>
          <w:szCs w:val="20"/>
        </w:rPr>
        <w:t xml:space="preserve"> and/or technology accessed</w:t>
      </w:r>
      <w:r w:rsidRPr="0082016A">
        <w:rPr>
          <w:rFonts w:ascii="Tahoma" w:hAnsi="Tahoma" w:cs="Tahoma"/>
          <w:b/>
          <w:bCs/>
          <w:color w:val="000000"/>
          <w:sz w:val="20"/>
          <w:szCs w:val="20"/>
        </w:rPr>
        <w:t xml:space="preserve">] was performed by </w:t>
      </w:r>
      <w:r w:rsidR="00AC6EE8" w:rsidRPr="0082016A">
        <w:rPr>
          <w:rFonts w:ascii="Tahoma" w:hAnsi="Tahoma" w:cs="Tahoma"/>
          <w:b/>
          <w:bCs/>
          <w:color w:val="000000"/>
          <w:sz w:val="20"/>
          <w:szCs w:val="20"/>
        </w:rPr>
        <w:t>[Core Facility]</w:t>
      </w:r>
      <w:r w:rsidRPr="0082016A">
        <w:rPr>
          <w:rFonts w:ascii="Tahoma" w:hAnsi="Tahoma" w:cs="Tahoma"/>
          <w:b/>
          <w:bCs/>
          <w:color w:val="000000"/>
          <w:sz w:val="20"/>
          <w:szCs w:val="20"/>
        </w:rPr>
        <w:t>, The Hospital for Sick Children, Toronto, Canada."</w:t>
      </w:r>
    </w:p>
    <w:p w14:paraId="5420BC14" w14:textId="77777777" w:rsidR="009A5DFB" w:rsidRDefault="009A5DFB" w:rsidP="001C5DE7">
      <w:pPr>
        <w:pStyle w:val="NormalWeb"/>
        <w:spacing w:after="240"/>
        <w:jc w:val="both"/>
        <w:rPr>
          <w:rFonts w:ascii="Tahoma" w:hAnsi="Tahoma" w:cs="Tahoma"/>
          <w:color w:val="000000"/>
          <w:sz w:val="20"/>
          <w:szCs w:val="20"/>
        </w:rPr>
      </w:pPr>
      <w:r>
        <w:rPr>
          <w:rStyle w:val="Strong"/>
          <w:rFonts w:ascii="Tahoma" w:hAnsi="Tahoma" w:cs="Tahoma"/>
          <w:color w:val="000000"/>
          <w:sz w:val="20"/>
          <w:szCs w:val="20"/>
        </w:rPr>
        <w:t>Intellectual Property</w:t>
      </w:r>
    </w:p>
    <w:p w14:paraId="06DC40C2" w14:textId="77777777" w:rsidR="009A5DFB" w:rsidRDefault="009A5DFB"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 xml:space="preserve">SickKids shall be the owner of intellectual property developed by SickKids. You shall be the owner of intellectual property developed by You. Ownership of Inventions shall be consistent with inventorship and determined in accordance with the Canadian patent law. </w:t>
      </w:r>
    </w:p>
    <w:p w14:paraId="4AACFEC2" w14:textId="77777777" w:rsidR="009A5DFB" w:rsidRDefault="009A5DFB" w:rsidP="001C5DE7">
      <w:pPr>
        <w:pStyle w:val="NormalWeb"/>
        <w:spacing w:after="240"/>
        <w:jc w:val="both"/>
        <w:rPr>
          <w:rFonts w:ascii="Tahoma" w:hAnsi="Tahoma" w:cs="Tahoma"/>
          <w:color w:val="000000"/>
          <w:sz w:val="20"/>
          <w:szCs w:val="20"/>
        </w:rPr>
      </w:pPr>
      <w:r>
        <w:rPr>
          <w:rStyle w:val="Strong"/>
          <w:rFonts w:ascii="Tahoma" w:hAnsi="Tahoma" w:cs="Tahoma"/>
          <w:color w:val="000000"/>
          <w:sz w:val="20"/>
          <w:szCs w:val="20"/>
        </w:rPr>
        <w:t>Privacy</w:t>
      </w:r>
    </w:p>
    <w:p w14:paraId="69B63FBA" w14:textId="77777777" w:rsidR="009A5DFB" w:rsidRDefault="009A5DFB" w:rsidP="001C5DE7">
      <w:pPr>
        <w:numPr>
          <w:ilvl w:val="0"/>
          <w:numId w:val="1"/>
        </w:numPr>
        <w:spacing w:after="240"/>
        <w:jc w:val="both"/>
        <w:rPr>
          <w:rFonts w:ascii="Tahoma" w:hAnsi="Tahoma" w:cs="Tahoma"/>
          <w:color w:val="000000"/>
          <w:sz w:val="20"/>
          <w:szCs w:val="20"/>
        </w:rPr>
      </w:pPr>
      <w:r>
        <w:rPr>
          <w:rFonts w:ascii="Tahoma" w:hAnsi="Tahoma" w:cs="Tahoma"/>
          <w:color w:val="000000"/>
          <w:sz w:val="20"/>
          <w:szCs w:val="20"/>
        </w:rPr>
        <w:t>You will comply with all applicable federal and provincial privacy legislation including but not limited to the Personal Information Protection and Electronic Documents Act, S.C. 2000, c. 5 ("PIPEDA") and the Personal Health Information Protection Act, 2004, S.O. 2004, c. 3 ("PHIPA"). You shall be responsible for damage, loss or cost to the extent arising from your breach of the laws.</w:t>
      </w:r>
    </w:p>
    <w:p w14:paraId="3C228C9F" w14:textId="77777777" w:rsidR="006C3C1D" w:rsidRDefault="006C3C1D" w:rsidP="001C5DE7">
      <w:pPr>
        <w:pStyle w:val="NormalWeb"/>
        <w:spacing w:after="240"/>
        <w:jc w:val="both"/>
        <w:rPr>
          <w:rFonts w:ascii="Tahoma" w:hAnsi="Tahoma" w:cs="Tahoma"/>
          <w:color w:val="000000"/>
          <w:sz w:val="20"/>
          <w:szCs w:val="20"/>
        </w:rPr>
      </w:pPr>
      <w:r>
        <w:rPr>
          <w:rStyle w:val="Strong"/>
          <w:rFonts w:ascii="Tahoma" w:hAnsi="Tahoma" w:cs="Tahoma"/>
          <w:color w:val="000000"/>
          <w:sz w:val="20"/>
          <w:szCs w:val="20"/>
        </w:rPr>
        <w:t>Indemnity &amp; Limitation of Liability</w:t>
      </w:r>
    </w:p>
    <w:p w14:paraId="1479718D" w14:textId="77777777" w:rsidR="006C3C1D" w:rsidRPr="003B71AB" w:rsidRDefault="006C3C1D" w:rsidP="001C5DE7">
      <w:pPr>
        <w:numPr>
          <w:ilvl w:val="0"/>
          <w:numId w:val="13"/>
        </w:numPr>
        <w:spacing w:after="240"/>
        <w:jc w:val="both"/>
        <w:rPr>
          <w:rFonts w:ascii="Tahoma" w:hAnsi="Tahoma" w:cs="Tahoma"/>
          <w:color w:val="000000"/>
          <w:sz w:val="20"/>
          <w:szCs w:val="20"/>
        </w:rPr>
      </w:pPr>
      <w:r>
        <w:rPr>
          <w:rFonts w:ascii="Tahoma" w:hAnsi="Tahoma" w:cs="Tahoma"/>
          <w:color w:val="000000"/>
          <w:sz w:val="20"/>
          <w:szCs w:val="20"/>
        </w:rPr>
        <w:t xml:space="preserve">You agree to assume your own liability for and to rely on your respective institutional and professional liability insurance(s) or professional protective association, as the case may be, to indemnify You against any direct liability, loss, damage and expense (including attorney's fees and reasonable legal costs) in connection with any claim or lawsuit, regardless of merit, brought against You for any and all damages alleged to have been caused pursuant to the Services. </w:t>
      </w:r>
    </w:p>
    <w:p w14:paraId="1205F422" w14:textId="77777777" w:rsidR="006C3C1D" w:rsidRPr="003B71AB" w:rsidRDefault="006C3C1D" w:rsidP="001C5DE7">
      <w:pPr>
        <w:numPr>
          <w:ilvl w:val="0"/>
          <w:numId w:val="13"/>
        </w:numPr>
        <w:spacing w:after="240"/>
        <w:jc w:val="both"/>
        <w:rPr>
          <w:rFonts w:ascii="Tahoma" w:hAnsi="Tahoma" w:cs="Tahoma"/>
          <w:color w:val="000000"/>
          <w:sz w:val="20"/>
          <w:szCs w:val="20"/>
        </w:rPr>
      </w:pPr>
      <w:r>
        <w:rPr>
          <w:rFonts w:ascii="Tahoma" w:hAnsi="Tahoma" w:cs="Tahoma"/>
          <w:color w:val="000000"/>
          <w:sz w:val="20"/>
          <w:szCs w:val="20"/>
        </w:rPr>
        <w:t>You shall defend, indemnify and hold harmless SickKids and its officers, trustees, invitees, employees, agents, students and staff from and against any and all liabilities, claims, actions, suits, damages, costs and expenses (including legal fees and expenses) arising in connection with or arising out of the Services.</w:t>
      </w:r>
    </w:p>
    <w:p w14:paraId="097381E4" w14:textId="77777777" w:rsidR="006C3C1D" w:rsidRDefault="006C3C1D" w:rsidP="001C5DE7">
      <w:pPr>
        <w:pStyle w:val="ListParagraph"/>
        <w:numPr>
          <w:ilvl w:val="0"/>
          <w:numId w:val="13"/>
        </w:numPr>
        <w:spacing w:after="240"/>
        <w:jc w:val="both"/>
        <w:rPr>
          <w:rFonts w:ascii="Tahoma" w:hAnsi="Tahoma" w:cs="Tahoma"/>
          <w:color w:val="000000"/>
          <w:sz w:val="20"/>
          <w:szCs w:val="20"/>
        </w:rPr>
      </w:pPr>
      <w:r w:rsidRPr="001C1E23">
        <w:rPr>
          <w:rFonts w:ascii="Tahoma" w:hAnsi="Tahoma" w:cs="Tahoma"/>
          <w:color w:val="000000"/>
          <w:sz w:val="20"/>
          <w:szCs w:val="20"/>
        </w:rPr>
        <w:t xml:space="preserve">SICKKIDS DOES NOT MAKE ANY REPRESENTATIONS OR WARRANTIES REGARDING ANY MATTER SET OUT HEREIN, AND SICKKIDS EXPRESSLY DISCLAIMS ALL WARRANTIES, EXPRESS OR IMPLIED, STATUTORY OR OTHERWISE, WITH RESPECT TO THE SERVICES, THE DELIVERABLES, OR ANY RELATED MATTER HEREUNDER, INCLUDING, WITHOUT LIMITATION, WARRANTIES OR CONDITIONS OF MERCHANTABILITY AND FITNESS FOR A PARTICULAR PURPOSE. </w:t>
      </w:r>
    </w:p>
    <w:p w14:paraId="2F4AAA85" w14:textId="77777777" w:rsidR="006C3C1D" w:rsidRPr="003B71AB" w:rsidRDefault="006C3C1D" w:rsidP="001C5DE7">
      <w:pPr>
        <w:pStyle w:val="ListParagraph"/>
        <w:spacing w:after="240"/>
        <w:jc w:val="both"/>
        <w:rPr>
          <w:rFonts w:ascii="Tahoma" w:hAnsi="Tahoma" w:cs="Tahoma"/>
          <w:color w:val="000000"/>
          <w:sz w:val="20"/>
          <w:szCs w:val="20"/>
        </w:rPr>
      </w:pPr>
    </w:p>
    <w:p w14:paraId="5E7C8DFA" w14:textId="77777777" w:rsidR="006C3C1D" w:rsidRPr="003B71AB" w:rsidRDefault="006C3C1D" w:rsidP="001C5DE7">
      <w:pPr>
        <w:pStyle w:val="ListParagraph"/>
        <w:numPr>
          <w:ilvl w:val="0"/>
          <w:numId w:val="13"/>
        </w:numPr>
        <w:spacing w:after="240"/>
        <w:jc w:val="both"/>
        <w:rPr>
          <w:rFonts w:ascii="Tahoma" w:hAnsi="Tahoma" w:cs="Tahoma"/>
          <w:color w:val="000000"/>
          <w:sz w:val="20"/>
          <w:szCs w:val="20"/>
        </w:rPr>
      </w:pPr>
      <w:r w:rsidRPr="001C1E23">
        <w:rPr>
          <w:rFonts w:ascii="Tahoma" w:hAnsi="Tahoma" w:cs="Tahoma"/>
          <w:color w:val="000000"/>
          <w:sz w:val="20"/>
          <w:szCs w:val="20"/>
        </w:rPr>
        <w:t xml:space="preserve">SICKKIDS SHALL NOT BE LIABLE FOR ANY LOSS OF PROFITS, DIRECT, INDIRECT, SPECIAL, INCIDENTAL, EXEMPLARY, OR CONSEQUENTIAL DAMAGES OF ANY KIND, AND EXPRESSLY INCLUDING LOSS OF DATA, PROFITS OR BUSINESS (EVEN IF SICKKIDS HAS BEEN ADVISED OF </w:t>
      </w:r>
      <w:r w:rsidRPr="001C1E23">
        <w:rPr>
          <w:rFonts w:ascii="Tahoma" w:hAnsi="Tahoma" w:cs="Tahoma"/>
          <w:color w:val="000000"/>
          <w:sz w:val="20"/>
          <w:szCs w:val="20"/>
        </w:rPr>
        <w:lastRenderedPageBreak/>
        <w:t>THE POSSIBILITY OF SUCH DAMAGES), IN CONNECTION WITH THE SERVCIES, THE DELIVERABLES, OR ANY RELATED MATTER.</w:t>
      </w:r>
    </w:p>
    <w:p w14:paraId="6B5F8B9B" w14:textId="77777777" w:rsidR="006C3C1D" w:rsidRPr="003B71AB" w:rsidRDefault="006C3C1D" w:rsidP="001C5DE7">
      <w:pPr>
        <w:pStyle w:val="ListParagraph"/>
        <w:spacing w:after="240"/>
        <w:jc w:val="both"/>
        <w:rPr>
          <w:rFonts w:ascii="Tahoma" w:hAnsi="Tahoma" w:cs="Tahoma"/>
          <w:color w:val="000000"/>
          <w:sz w:val="20"/>
          <w:szCs w:val="20"/>
        </w:rPr>
      </w:pPr>
    </w:p>
    <w:p w14:paraId="4B7BA6B4" w14:textId="77777777" w:rsidR="006C3C1D" w:rsidRPr="007424FD" w:rsidRDefault="006C3C1D" w:rsidP="001C5DE7">
      <w:pPr>
        <w:pStyle w:val="ListParagraph"/>
        <w:numPr>
          <w:ilvl w:val="0"/>
          <w:numId w:val="13"/>
        </w:numPr>
        <w:spacing w:after="240"/>
        <w:jc w:val="both"/>
        <w:rPr>
          <w:rFonts w:ascii="Tahoma" w:hAnsi="Tahoma" w:cs="Tahoma"/>
          <w:color w:val="000000"/>
          <w:sz w:val="20"/>
          <w:szCs w:val="20"/>
        </w:rPr>
      </w:pPr>
      <w:r w:rsidRPr="001C1E23">
        <w:rPr>
          <w:rFonts w:ascii="Tahoma" w:hAnsi="Tahoma" w:cs="Tahoma"/>
          <w:color w:val="000000"/>
          <w:sz w:val="20"/>
          <w:szCs w:val="20"/>
        </w:rPr>
        <w:t xml:space="preserve">WITHOUT DEROGATING FROM THE FOREGONG, SICKKIDS’ TOTAL AGGREGATE LIABILITY TO YOU IN RELATION TO ANY AND ALL CLAIMS, LOSSES, DAMAGES AND EXPENSES ARISING OUT OF THE SERVICES, THE DELIVERABLES, OR ANY RELATED MATTER, SHALL NOT EXCEED THE LESSER OF: (A) ALL AMOUNTS PAID BY YOU TO SICKKIDS IN RESPECT OF THE SERVICES, AND (B) $1,000. </w:t>
      </w:r>
    </w:p>
    <w:p w14:paraId="61B728B9" w14:textId="77777777" w:rsidR="006C3C1D" w:rsidRPr="003B71AB" w:rsidRDefault="006C3C1D" w:rsidP="001C5DE7">
      <w:pPr>
        <w:pStyle w:val="ListParagraph"/>
        <w:spacing w:after="240"/>
        <w:jc w:val="both"/>
        <w:rPr>
          <w:rFonts w:ascii="Tahoma" w:hAnsi="Tahoma" w:cs="Tahoma"/>
          <w:color w:val="000000"/>
          <w:sz w:val="20"/>
          <w:szCs w:val="20"/>
        </w:rPr>
      </w:pPr>
    </w:p>
    <w:p w14:paraId="6A8C9AEF" w14:textId="4F0F14B4" w:rsidR="006C3C1D" w:rsidRPr="006C3C1D" w:rsidRDefault="006C3C1D" w:rsidP="001C5DE7">
      <w:pPr>
        <w:pStyle w:val="ListParagraph"/>
        <w:numPr>
          <w:ilvl w:val="0"/>
          <w:numId w:val="13"/>
        </w:numPr>
        <w:spacing w:after="240"/>
        <w:jc w:val="both"/>
        <w:rPr>
          <w:rStyle w:val="Strong"/>
          <w:rFonts w:ascii="Tahoma" w:hAnsi="Tahoma" w:cs="Tahoma"/>
          <w:color w:val="000000"/>
          <w:sz w:val="20"/>
          <w:szCs w:val="20"/>
        </w:rPr>
      </w:pPr>
      <w:r w:rsidRPr="001C1E23">
        <w:rPr>
          <w:rFonts w:ascii="Tahoma" w:hAnsi="Tahoma" w:cs="Tahoma"/>
          <w:color w:val="000000"/>
          <w:sz w:val="20"/>
          <w:szCs w:val="20"/>
        </w:rPr>
        <w:t>THE EXCLUSIONS OF AND LIMITATIONS ON LIABILITY IN THIS SECTION SHALL BE APPLICABLE NOTWITHSTANDING THE NATURE OF THE CLAIM, WHETHER ARISING IN CONTRACT (INCLUDING FUNDAMENTAL BREACH), TORT (INCLUDING NEGLIGENCE) OR OTHER BASIS.</w:t>
      </w:r>
    </w:p>
    <w:p w14:paraId="0FB7A7F4" w14:textId="514BF897" w:rsidR="009A5DFB" w:rsidRDefault="009A5DFB" w:rsidP="001C5DE7">
      <w:pPr>
        <w:pStyle w:val="NormalWeb"/>
        <w:spacing w:after="240"/>
        <w:jc w:val="both"/>
        <w:rPr>
          <w:rFonts w:ascii="Tahoma" w:hAnsi="Tahoma" w:cs="Tahoma"/>
          <w:color w:val="000000"/>
          <w:sz w:val="20"/>
          <w:szCs w:val="20"/>
        </w:rPr>
      </w:pPr>
      <w:r>
        <w:rPr>
          <w:rStyle w:val="Strong"/>
          <w:rFonts w:ascii="Tahoma" w:hAnsi="Tahoma" w:cs="Tahoma"/>
          <w:color w:val="000000"/>
          <w:sz w:val="20"/>
          <w:szCs w:val="20"/>
        </w:rPr>
        <w:t>General</w:t>
      </w:r>
    </w:p>
    <w:p w14:paraId="13B2E5E7" w14:textId="77777777" w:rsidR="009A5DFB" w:rsidRPr="003E667B" w:rsidRDefault="009A5DFB" w:rsidP="001C5DE7">
      <w:pPr>
        <w:pStyle w:val="ListParagraph"/>
        <w:numPr>
          <w:ilvl w:val="0"/>
          <w:numId w:val="13"/>
        </w:numPr>
        <w:spacing w:after="240"/>
        <w:jc w:val="both"/>
        <w:rPr>
          <w:rFonts w:ascii="Tahoma" w:hAnsi="Tahoma" w:cs="Tahoma"/>
          <w:bCs/>
          <w:color w:val="000000"/>
          <w:sz w:val="20"/>
          <w:szCs w:val="20"/>
        </w:rPr>
      </w:pPr>
      <w:r w:rsidRPr="003E667B">
        <w:rPr>
          <w:rFonts w:ascii="Tahoma" w:hAnsi="Tahoma" w:cs="Tahoma"/>
          <w:bCs/>
          <w:color w:val="000000"/>
          <w:sz w:val="20"/>
          <w:szCs w:val="20"/>
        </w:rPr>
        <w:t>Unless you are an employee of SickKids, You represent and warrant that:</w:t>
      </w:r>
    </w:p>
    <w:p w14:paraId="512A937A" w14:textId="2BFA5BBD" w:rsidR="009A5DFB" w:rsidRPr="003E667B" w:rsidRDefault="009A5DFB" w:rsidP="001C5DE7">
      <w:pPr>
        <w:pStyle w:val="ListParagraph"/>
        <w:numPr>
          <w:ilvl w:val="1"/>
          <w:numId w:val="11"/>
        </w:numPr>
        <w:spacing w:after="240"/>
        <w:jc w:val="both"/>
        <w:rPr>
          <w:rFonts w:ascii="Tahoma" w:hAnsi="Tahoma" w:cs="Tahoma"/>
          <w:bCs/>
          <w:color w:val="000000"/>
          <w:sz w:val="20"/>
          <w:szCs w:val="20"/>
        </w:rPr>
      </w:pPr>
      <w:r w:rsidRPr="003E667B">
        <w:rPr>
          <w:rFonts w:ascii="Tahoma" w:hAnsi="Tahoma" w:cs="Tahoma"/>
          <w:bCs/>
          <w:color w:val="000000"/>
          <w:sz w:val="20"/>
          <w:szCs w:val="20"/>
        </w:rPr>
        <w:t xml:space="preserve">You are requesting Services as a representative of Your institution or corporation and not in Your individual </w:t>
      </w:r>
      <w:r w:rsidR="001C5DE7" w:rsidRPr="003E667B">
        <w:rPr>
          <w:rFonts w:ascii="Tahoma" w:hAnsi="Tahoma" w:cs="Tahoma"/>
          <w:bCs/>
          <w:color w:val="000000"/>
          <w:sz w:val="20"/>
          <w:szCs w:val="20"/>
        </w:rPr>
        <w:t>capacity.</w:t>
      </w:r>
    </w:p>
    <w:p w14:paraId="696890E0" w14:textId="77777777" w:rsidR="009A5DFB" w:rsidRPr="003E667B" w:rsidRDefault="009A5DFB" w:rsidP="001C5DE7">
      <w:pPr>
        <w:pStyle w:val="ListParagraph"/>
        <w:numPr>
          <w:ilvl w:val="1"/>
          <w:numId w:val="11"/>
        </w:numPr>
        <w:spacing w:after="240"/>
        <w:jc w:val="both"/>
        <w:rPr>
          <w:rFonts w:ascii="Tahoma" w:hAnsi="Tahoma" w:cs="Tahoma"/>
          <w:bCs/>
          <w:color w:val="000000"/>
          <w:sz w:val="20"/>
          <w:szCs w:val="20"/>
        </w:rPr>
      </w:pPr>
      <w:r w:rsidRPr="003E667B">
        <w:rPr>
          <w:rFonts w:ascii="Tahoma" w:hAnsi="Tahoma" w:cs="Tahoma"/>
          <w:bCs/>
          <w:color w:val="000000"/>
          <w:sz w:val="20"/>
          <w:szCs w:val="20"/>
        </w:rPr>
        <w:t xml:space="preserve">You have authority to bind Your institution or corporation to these Terms and Conditions; and  </w:t>
      </w:r>
    </w:p>
    <w:p w14:paraId="61ABC6EB" w14:textId="03CA3DD3" w:rsidR="003E667B" w:rsidRDefault="009A5DFB" w:rsidP="001C5DE7">
      <w:pPr>
        <w:pStyle w:val="ListParagraph"/>
        <w:numPr>
          <w:ilvl w:val="1"/>
          <w:numId w:val="11"/>
        </w:numPr>
        <w:spacing w:after="240"/>
        <w:jc w:val="both"/>
        <w:rPr>
          <w:rFonts w:ascii="Tahoma" w:hAnsi="Tahoma" w:cs="Tahoma"/>
          <w:bCs/>
          <w:color w:val="000000"/>
          <w:sz w:val="20"/>
          <w:szCs w:val="20"/>
        </w:rPr>
      </w:pPr>
      <w:r w:rsidRPr="003E667B">
        <w:rPr>
          <w:rFonts w:ascii="Tahoma" w:hAnsi="Tahoma" w:cs="Tahoma"/>
          <w:bCs/>
          <w:color w:val="000000"/>
          <w:sz w:val="20"/>
          <w:szCs w:val="20"/>
        </w:rPr>
        <w:t>You have been given the opportunity to obtain independent legal advice relating to these Terms and Conditions before submitting a request for Services.</w:t>
      </w:r>
    </w:p>
    <w:p w14:paraId="5775B1D4" w14:textId="77777777" w:rsidR="007424FD" w:rsidRPr="007424FD" w:rsidRDefault="007424FD" w:rsidP="001C5DE7">
      <w:pPr>
        <w:pStyle w:val="ListParagraph"/>
        <w:spacing w:after="240"/>
        <w:ind w:left="1440"/>
        <w:jc w:val="both"/>
        <w:rPr>
          <w:rFonts w:ascii="Tahoma" w:hAnsi="Tahoma" w:cs="Tahoma"/>
          <w:bCs/>
          <w:color w:val="000000"/>
          <w:sz w:val="20"/>
          <w:szCs w:val="20"/>
        </w:rPr>
      </w:pPr>
    </w:p>
    <w:p w14:paraId="5AF7D6F3" w14:textId="0CB47831" w:rsidR="003E667B" w:rsidRDefault="00EA2851" w:rsidP="001C5DE7">
      <w:pPr>
        <w:pStyle w:val="ListParagraph"/>
        <w:numPr>
          <w:ilvl w:val="0"/>
          <w:numId w:val="13"/>
        </w:numPr>
        <w:spacing w:after="240"/>
        <w:jc w:val="both"/>
        <w:rPr>
          <w:rFonts w:ascii="Tahoma" w:hAnsi="Tahoma" w:cs="Tahoma"/>
          <w:color w:val="000000"/>
          <w:sz w:val="20"/>
          <w:szCs w:val="20"/>
        </w:rPr>
      </w:pPr>
      <w:r w:rsidRPr="00EA2851">
        <w:rPr>
          <w:rFonts w:ascii="Tahoma" w:hAnsi="Tahoma" w:cs="Tahoma"/>
          <w:b/>
          <w:bCs/>
          <w:color w:val="000000"/>
          <w:sz w:val="20"/>
          <w:szCs w:val="20"/>
        </w:rPr>
        <w:t xml:space="preserve">Independent Contractors: </w:t>
      </w:r>
      <w:r w:rsidR="009A5DFB" w:rsidRPr="00EA2851">
        <w:rPr>
          <w:rFonts w:ascii="Tahoma" w:hAnsi="Tahoma" w:cs="Tahoma"/>
          <w:color w:val="000000"/>
          <w:sz w:val="20"/>
          <w:szCs w:val="20"/>
        </w:rPr>
        <w:t>You</w:t>
      </w:r>
      <w:r w:rsidR="009A5DFB" w:rsidRPr="003E667B">
        <w:rPr>
          <w:rFonts w:ascii="Tahoma" w:hAnsi="Tahoma" w:cs="Tahoma"/>
          <w:color w:val="000000"/>
          <w:sz w:val="20"/>
          <w:szCs w:val="20"/>
        </w:rPr>
        <w:t xml:space="preserve"> and SickKids are independent contractors. Nothing contained herein shall be deemed or construed to create between the parties a partnership or agency or joint venture or employment relationship. You do not have the authority to act on behalf of or to assume, create or commit SickKids in any manner. </w:t>
      </w:r>
    </w:p>
    <w:p w14:paraId="2578F007" w14:textId="77777777" w:rsidR="007424FD" w:rsidRPr="007424FD" w:rsidRDefault="007424FD" w:rsidP="001C5DE7">
      <w:pPr>
        <w:pStyle w:val="ListParagraph"/>
        <w:spacing w:after="240"/>
        <w:jc w:val="both"/>
        <w:rPr>
          <w:rFonts w:ascii="Tahoma" w:hAnsi="Tahoma" w:cs="Tahoma"/>
          <w:color w:val="000000"/>
          <w:sz w:val="20"/>
          <w:szCs w:val="20"/>
        </w:rPr>
      </w:pPr>
    </w:p>
    <w:p w14:paraId="565994BA" w14:textId="6BD20301" w:rsidR="007424FD" w:rsidRPr="007424FD" w:rsidRDefault="00EA2851" w:rsidP="001C5DE7">
      <w:pPr>
        <w:pStyle w:val="ListParagraph"/>
        <w:numPr>
          <w:ilvl w:val="0"/>
          <w:numId w:val="13"/>
        </w:numPr>
        <w:spacing w:after="240"/>
        <w:jc w:val="both"/>
        <w:rPr>
          <w:rFonts w:ascii="Tahoma" w:hAnsi="Tahoma" w:cs="Tahoma"/>
          <w:color w:val="000000"/>
          <w:sz w:val="20"/>
          <w:szCs w:val="20"/>
        </w:rPr>
      </w:pPr>
      <w:r w:rsidRPr="00EA2851">
        <w:rPr>
          <w:rFonts w:ascii="Tahoma" w:hAnsi="Tahoma" w:cs="Tahoma"/>
          <w:b/>
          <w:bCs/>
          <w:color w:val="000000"/>
          <w:sz w:val="20"/>
          <w:szCs w:val="20"/>
        </w:rPr>
        <w:t>Assignment:</w:t>
      </w:r>
      <w:r>
        <w:rPr>
          <w:rFonts w:ascii="Tahoma" w:hAnsi="Tahoma" w:cs="Tahoma"/>
          <w:color w:val="000000"/>
          <w:sz w:val="20"/>
          <w:szCs w:val="20"/>
        </w:rPr>
        <w:t xml:space="preserve"> </w:t>
      </w:r>
      <w:r w:rsidR="009A5DFB" w:rsidRPr="003E667B">
        <w:rPr>
          <w:rFonts w:ascii="Tahoma" w:hAnsi="Tahoma" w:cs="Tahoma"/>
          <w:color w:val="000000"/>
          <w:sz w:val="20"/>
          <w:szCs w:val="20"/>
        </w:rPr>
        <w:t xml:space="preserve">No part of this arrangement may be assigned, delegated, transferred or subcontracted by You to any third party without the prior written approval of SickKids. </w:t>
      </w:r>
    </w:p>
    <w:p w14:paraId="40534A63" w14:textId="77777777" w:rsidR="007424FD" w:rsidRPr="007424FD" w:rsidRDefault="007424FD" w:rsidP="001C5DE7">
      <w:pPr>
        <w:pStyle w:val="ListParagraph"/>
        <w:spacing w:after="240"/>
        <w:jc w:val="both"/>
        <w:rPr>
          <w:rFonts w:ascii="Tahoma" w:hAnsi="Tahoma" w:cs="Tahoma"/>
          <w:color w:val="000000"/>
          <w:sz w:val="20"/>
          <w:szCs w:val="20"/>
        </w:rPr>
      </w:pPr>
    </w:p>
    <w:p w14:paraId="59EF2CEA" w14:textId="5B140EC4" w:rsidR="007424FD" w:rsidRDefault="00EA2851" w:rsidP="001C5DE7">
      <w:pPr>
        <w:pStyle w:val="ListParagraph"/>
        <w:numPr>
          <w:ilvl w:val="0"/>
          <w:numId w:val="13"/>
        </w:numPr>
        <w:spacing w:after="240"/>
        <w:jc w:val="both"/>
        <w:rPr>
          <w:rFonts w:ascii="Tahoma" w:hAnsi="Tahoma" w:cs="Tahoma"/>
          <w:color w:val="000000"/>
          <w:sz w:val="20"/>
          <w:szCs w:val="20"/>
        </w:rPr>
      </w:pPr>
      <w:r w:rsidRPr="00EA2851">
        <w:rPr>
          <w:rFonts w:ascii="Tahoma" w:hAnsi="Tahoma" w:cs="Tahoma"/>
          <w:b/>
          <w:bCs/>
          <w:color w:val="000000"/>
          <w:sz w:val="20"/>
          <w:szCs w:val="20"/>
        </w:rPr>
        <w:t>Amendments:</w:t>
      </w:r>
      <w:r>
        <w:rPr>
          <w:rFonts w:ascii="Tahoma" w:hAnsi="Tahoma" w:cs="Tahoma"/>
          <w:color w:val="000000"/>
          <w:sz w:val="20"/>
          <w:szCs w:val="20"/>
        </w:rPr>
        <w:t xml:space="preserve"> </w:t>
      </w:r>
      <w:r w:rsidR="009A5DFB" w:rsidRPr="003E667B">
        <w:rPr>
          <w:rFonts w:ascii="Tahoma" w:hAnsi="Tahoma" w:cs="Tahoma"/>
          <w:color w:val="000000"/>
          <w:sz w:val="20"/>
          <w:szCs w:val="20"/>
        </w:rPr>
        <w:t xml:space="preserve">These Terms &amp; Conditions shall not be amended or supplemented except in writing and signed by duly authorized representatives of You and SickKids. </w:t>
      </w:r>
    </w:p>
    <w:p w14:paraId="42E4D58F" w14:textId="77777777" w:rsidR="007424FD" w:rsidRPr="00EA2851" w:rsidRDefault="007424FD" w:rsidP="001C5DE7">
      <w:pPr>
        <w:pStyle w:val="ListParagraph"/>
        <w:spacing w:after="240"/>
        <w:jc w:val="both"/>
        <w:rPr>
          <w:rFonts w:ascii="Tahoma" w:hAnsi="Tahoma" w:cs="Tahoma"/>
          <w:b/>
          <w:bCs/>
          <w:color w:val="000000"/>
          <w:sz w:val="20"/>
          <w:szCs w:val="20"/>
        </w:rPr>
      </w:pPr>
    </w:p>
    <w:p w14:paraId="11161B23" w14:textId="7010BDC3" w:rsidR="007424FD" w:rsidRPr="007424FD" w:rsidRDefault="00EA2851" w:rsidP="001C5DE7">
      <w:pPr>
        <w:pStyle w:val="ListParagraph"/>
        <w:numPr>
          <w:ilvl w:val="0"/>
          <w:numId w:val="13"/>
        </w:numPr>
        <w:spacing w:after="240"/>
        <w:jc w:val="both"/>
        <w:rPr>
          <w:rFonts w:ascii="Tahoma" w:hAnsi="Tahoma" w:cs="Tahoma"/>
          <w:color w:val="000000"/>
          <w:sz w:val="20"/>
          <w:szCs w:val="20"/>
        </w:rPr>
      </w:pPr>
      <w:r w:rsidRPr="00EA2851">
        <w:rPr>
          <w:rFonts w:ascii="Tahoma" w:hAnsi="Tahoma" w:cs="Tahoma"/>
          <w:b/>
          <w:bCs/>
          <w:color w:val="000000"/>
          <w:sz w:val="20"/>
          <w:szCs w:val="20"/>
        </w:rPr>
        <w:t>Waiver or Non-waiver:</w:t>
      </w:r>
      <w:r>
        <w:rPr>
          <w:rFonts w:ascii="Tahoma" w:hAnsi="Tahoma" w:cs="Tahoma"/>
          <w:color w:val="000000"/>
          <w:sz w:val="20"/>
          <w:szCs w:val="20"/>
        </w:rPr>
        <w:t xml:space="preserve"> </w:t>
      </w:r>
      <w:r w:rsidR="009A5DFB" w:rsidRPr="003E667B">
        <w:rPr>
          <w:rFonts w:ascii="Tahoma" w:hAnsi="Tahoma" w:cs="Tahoma"/>
          <w:color w:val="000000"/>
          <w:sz w:val="20"/>
          <w:szCs w:val="20"/>
        </w:rPr>
        <w:t xml:space="preserve">Waiver of any term or condition of these Terms &amp; Conditions shall not be binding on either party unless agreed to expressly in writing by both parties. Waiver of any provision of these Terms &amp; Conditions shall not constitute a waiver of any other provision nor shall any waiver constitute a continuing waiver unless otherwise provided in writing. </w:t>
      </w:r>
    </w:p>
    <w:p w14:paraId="302EDE62" w14:textId="77777777" w:rsidR="007424FD" w:rsidRPr="007424FD" w:rsidRDefault="007424FD" w:rsidP="001C5DE7">
      <w:pPr>
        <w:pStyle w:val="ListParagraph"/>
        <w:spacing w:after="240"/>
        <w:jc w:val="both"/>
        <w:rPr>
          <w:rFonts w:ascii="Tahoma" w:hAnsi="Tahoma" w:cs="Tahoma"/>
          <w:color w:val="000000"/>
          <w:sz w:val="20"/>
          <w:szCs w:val="20"/>
        </w:rPr>
      </w:pPr>
    </w:p>
    <w:p w14:paraId="7CA030B8" w14:textId="17318E71" w:rsidR="003E667B" w:rsidRDefault="00EA2851" w:rsidP="001C5DE7">
      <w:pPr>
        <w:pStyle w:val="ListParagraph"/>
        <w:numPr>
          <w:ilvl w:val="0"/>
          <w:numId w:val="13"/>
        </w:numPr>
        <w:spacing w:after="240"/>
        <w:jc w:val="both"/>
        <w:rPr>
          <w:rFonts w:ascii="Tahoma" w:hAnsi="Tahoma" w:cs="Tahoma"/>
          <w:color w:val="000000"/>
          <w:sz w:val="20"/>
          <w:szCs w:val="20"/>
        </w:rPr>
      </w:pPr>
      <w:r w:rsidRPr="00EA2851">
        <w:rPr>
          <w:rFonts w:ascii="Tahoma" w:hAnsi="Tahoma" w:cs="Tahoma"/>
          <w:b/>
          <w:bCs/>
          <w:color w:val="000000"/>
          <w:sz w:val="20"/>
          <w:szCs w:val="20"/>
        </w:rPr>
        <w:t>Governing Law:</w:t>
      </w:r>
      <w:r>
        <w:rPr>
          <w:rFonts w:ascii="Tahoma" w:hAnsi="Tahoma" w:cs="Tahoma"/>
          <w:color w:val="000000"/>
          <w:sz w:val="20"/>
          <w:szCs w:val="20"/>
        </w:rPr>
        <w:t xml:space="preserve"> </w:t>
      </w:r>
      <w:r w:rsidR="009A5DFB" w:rsidRPr="003E667B">
        <w:rPr>
          <w:rFonts w:ascii="Tahoma" w:hAnsi="Tahoma" w:cs="Tahoma"/>
          <w:color w:val="000000"/>
          <w:sz w:val="20"/>
          <w:szCs w:val="20"/>
        </w:rPr>
        <w:t xml:space="preserve">The Terms &amp; Conditions shall be interpreted and governed by the laws in force and in effect in the Province of Ontario, without regard to conflict of laws rules therein. The parties agree irrevocably to attorn to the exclusive jurisdiction of the courts of the Province of Ontario, the federal courts of Canada and all courts competent to hear appeals in connection with any dispute or controversy arising out of or in connection with the services. </w:t>
      </w:r>
    </w:p>
    <w:p w14:paraId="7D6EBD5E" w14:textId="77777777" w:rsidR="007424FD" w:rsidRPr="007424FD" w:rsidRDefault="007424FD" w:rsidP="001C5DE7">
      <w:pPr>
        <w:pStyle w:val="ListParagraph"/>
        <w:spacing w:after="240"/>
        <w:jc w:val="both"/>
        <w:rPr>
          <w:rFonts w:ascii="Tahoma" w:hAnsi="Tahoma" w:cs="Tahoma"/>
          <w:color w:val="000000"/>
          <w:sz w:val="20"/>
          <w:szCs w:val="20"/>
        </w:rPr>
      </w:pPr>
    </w:p>
    <w:p w14:paraId="6674B5DE" w14:textId="34E3562A" w:rsidR="007424FD" w:rsidRPr="007424FD" w:rsidRDefault="009A5DFB" w:rsidP="001C5DE7">
      <w:pPr>
        <w:pStyle w:val="ListParagraph"/>
        <w:numPr>
          <w:ilvl w:val="0"/>
          <w:numId w:val="13"/>
        </w:numPr>
        <w:spacing w:after="240"/>
        <w:jc w:val="both"/>
        <w:rPr>
          <w:rFonts w:ascii="Tahoma" w:hAnsi="Tahoma" w:cs="Tahoma"/>
          <w:color w:val="000000"/>
          <w:sz w:val="20"/>
          <w:szCs w:val="20"/>
        </w:rPr>
      </w:pPr>
      <w:r w:rsidRPr="003E667B">
        <w:rPr>
          <w:rFonts w:ascii="Tahoma" w:hAnsi="Tahoma" w:cs="Tahoma"/>
          <w:color w:val="000000"/>
          <w:sz w:val="20"/>
          <w:szCs w:val="20"/>
        </w:rPr>
        <w:t xml:space="preserve">The Terms &amp; Conditions shall enure to the benefit of and shall be binding upon and enforceable by the parties and their respective successors and permitted assigns. </w:t>
      </w:r>
    </w:p>
    <w:p w14:paraId="0F19A8FD" w14:textId="77777777" w:rsidR="007424FD" w:rsidRPr="007424FD" w:rsidRDefault="007424FD" w:rsidP="001C5DE7">
      <w:pPr>
        <w:pStyle w:val="ListParagraph"/>
        <w:spacing w:after="240"/>
        <w:jc w:val="both"/>
        <w:rPr>
          <w:rFonts w:ascii="Tahoma" w:hAnsi="Tahoma" w:cs="Tahoma"/>
          <w:color w:val="000000"/>
          <w:sz w:val="20"/>
          <w:szCs w:val="20"/>
        </w:rPr>
      </w:pPr>
    </w:p>
    <w:p w14:paraId="24DAC465" w14:textId="13C720B7" w:rsidR="007424FD" w:rsidRPr="00D0750E" w:rsidRDefault="00DD74A2" w:rsidP="001C5DE7">
      <w:pPr>
        <w:pStyle w:val="ListParagraph"/>
        <w:numPr>
          <w:ilvl w:val="0"/>
          <w:numId w:val="13"/>
        </w:numPr>
        <w:jc w:val="both"/>
        <w:rPr>
          <w:rFonts w:ascii="Tahoma" w:hAnsi="Tahoma" w:cs="Tahoma"/>
          <w:color w:val="000000"/>
          <w:sz w:val="20"/>
          <w:szCs w:val="20"/>
        </w:rPr>
      </w:pPr>
      <w:r w:rsidRPr="00DD74A2">
        <w:rPr>
          <w:rFonts w:ascii="Tahoma" w:hAnsi="Tahoma" w:cs="Tahoma"/>
          <w:b/>
          <w:bCs/>
          <w:color w:val="000000"/>
          <w:sz w:val="20"/>
          <w:szCs w:val="20"/>
        </w:rPr>
        <w:t>Entire Agreement:</w:t>
      </w:r>
      <w:r>
        <w:rPr>
          <w:rFonts w:ascii="Tahoma" w:hAnsi="Tahoma" w:cs="Tahoma"/>
          <w:color w:val="000000"/>
          <w:sz w:val="20"/>
          <w:szCs w:val="20"/>
        </w:rPr>
        <w:t xml:space="preserve"> </w:t>
      </w:r>
      <w:r w:rsidR="009A5DFB" w:rsidRPr="003E667B">
        <w:rPr>
          <w:rFonts w:ascii="Tahoma" w:hAnsi="Tahoma" w:cs="Tahoma"/>
          <w:color w:val="000000"/>
          <w:sz w:val="20"/>
          <w:szCs w:val="20"/>
        </w:rPr>
        <w:t xml:space="preserve">The Terms &amp; Conditions sets forth the entire understanding between the parties with respect to the services, and shall supersede all prior and contemporaneous agreements, understandings, negotiations, representations and warranties, whether written or oral. </w:t>
      </w:r>
    </w:p>
    <w:p w14:paraId="10659A3D" w14:textId="77777777" w:rsidR="007424FD" w:rsidRPr="007424FD" w:rsidRDefault="007424FD" w:rsidP="001C5DE7">
      <w:pPr>
        <w:pStyle w:val="ListParagraph"/>
        <w:jc w:val="both"/>
        <w:rPr>
          <w:rFonts w:ascii="Tahoma" w:hAnsi="Tahoma" w:cs="Tahoma"/>
          <w:color w:val="000000"/>
          <w:sz w:val="20"/>
          <w:szCs w:val="20"/>
        </w:rPr>
      </w:pPr>
    </w:p>
    <w:p w14:paraId="042AFA72" w14:textId="3DDFE44E" w:rsidR="007424FD" w:rsidRPr="007424FD" w:rsidRDefault="00DD74A2" w:rsidP="001C5DE7">
      <w:pPr>
        <w:pStyle w:val="ListParagraph"/>
        <w:numPr>
          <w:ilvl w:val="0"/>
          <w:numId w:val="13"/>
        </w:numPr>
        <w:spacing w:after="240"/>
        <w:jc w:val="both"/>
        <w:rPr>
          <w:rFonts w:ascii="Tahoma" w:hAnsi="Tahoma" w:cs="Tahoma"/>
          <w:color w:val="000000"/>
          <w:sz w:val="20"/>
          <w:szCs w:val="20"/>
        </w:rPr>
      </w:pPr>
      <w:r w:rsidRPr="00DD74A2">
        <w:rPr>
          <w:rFonts w:ascii="Tahoma" w:hAnsi="Tahoma" w:cs="Tahoma"/>
          <w:b/>
          <w:bCs/>
          <w:color w:val="000000"/>
          <w:sz w:val="20"/>
          <w:szCs w:val="20"/>
        </w:rPr>
        <w:lastRenderedPageBreak/>
        <w:t>Severability:</w:t>
      </w:r>
      <w:r>
        <w:rPr>
          <w:rFonts w:ascii="Tahoma" w:hAnsi="Tahoma" w:cs="Tahoma"/>
          <w:color w:val="000000"/>
          <w:sz w:val="20"/>
          <w:szCs w:val="20"/>
        </w:rPr>
        <w:t xml:space="preserve"> </w:t>
      </w:r>
      <w:r w:rsidR="009A5DFB" w:rsidRPr="003E667B">
        <w:rPr>
          <w:rFonts w:ascii="Tahoma" w:hAnsi="Tahoma" w:cs="Tahoma"/>
          <w:color w:val="000000"/>
          <w:sz w:val="20"/>
          <w:szCs w:val="20"/>
        </w:rPr>
        <w:t xml:space="preserve">In the event that any part, article, clause, paragraph or subparagraph of the Terms &amp; Conditions shall be held to be indefinite, invalid, illegal or otherwise voidable or unenforceable, the entire Terms &amp; Conditions shall not fail on account thereof, and the balance of the Terms &amp; Conditions shall continue in full force and effect. </w:t>
      </w:r>
    </w:p>
    <w:p w14:paraId="345035C1" w14:textId="77777777" w:rsidR="007424FD" w:rsidRPr="007424FD" w:rsidRDefault="007424FD" w:rsidP="001C5DE7">
      <w:pPr>
        <w:pStyle w:val="ListParagraph"/>
        <w:spacing w:after="240"/>
        <w:jc w:val="both"/>
        <w:rPr>
          <w:rFonts w:ascii="Tahoma" w:hAnsi="Tahoma" w:cs="Tahoma"/>
          <w:color w:val="000000"/>
          <w:sz w:val="20"/>
          <w:szCs w:val="20"/>
        </w:rPr>
      </w:pPr>
    </w:p>
    <w:p w14:paraId="3C4D4CC4" w14:textId="6933C288" w:rsidR="003B71AB" w:rsidRDefault="00DD74A2" w:rsidP="001C5DE7">
      <w:pPr>
        <w:pStyle w:val="ListParagraph"/>
        <w:numPr>
          <w:ilvl w:val="0"/>
          <w:numId w:val="13"/>
        </w:numPr>
        <w:spacing w:after="240"/>
        <w:jc w:val="both"/>
        <w:rPr>
          <w:rFonts w:ascii="Tahoma" w:hAnsi="Tahoma" w:cs="Tahoma"/>
          <w:color w:val="000000"/>
          <w:sz w:val="20"/>
          <w:szCs w:val="20"/>
        </w:rPr>
      </w:pPr>
      <w:r w:rsidRPr="00DD74A2">
        <w:rPr>
          <w:rFonts w:ascii="Tahoma" w:hAnsi="Tahoma" w:cs="Tahoma"/>
          <w:b/>
          <w:bCs/>
          <w:color w:val="000000"/>
          <w:sz w:val="20"/>
          <w:szCs w:val="20"/>
        </w:rPr>
        <w:t>Survival:</w:t>
      </w:r>
      <w:r>
        <w:rPr>
          <w:rFonts w:ascii="Tahoma" w:hAnsi="Tahoma" w:cs="Tahoma"/>
          <w:color w:val="000000"/>
          <w:sz w:val="20"/>
          <w:szCs w:val="20"/>
        </w:rPr>
        <w:t xml:space="preserve"> </w:t>
      </w:r>
      <w:r w:rsidR="009A5DFB" w:rsidRPr="003E667B">
        <w:rPr>
          <w:rFonts w:ascii="Tahoma" w:hAnsi="Tahoma" w:cs="Tahoma"/>
          <w:color w:val="000000"/>
          <w:sz w:val="20"/>
          <w:szCs w:val="20"/>
        </w:rPr>
        <w:t xml:space="preserve">Completion of the services shall not affect the survival and continuing validity of any provision which is expressly or by implication intended to continue in force or to be relied upon by any party after such termination or expiration. </w:t>
      </w:r>
    </w:p>
    <w:p w14:paraId="6515368D" w14:textId="77777777" w:rsidR="007424FD" w:rsidRPr="007424FD" w:rsidRDefault="007424FD" w:rsidP="001C5DE7">
      <w:pPr>
        <w:pStyle w:val="ListParagraph"/>
        <w:spacing w:after="240"/>
        <w:jc w:val="both"/>
        <w:rPr>
          <w:rFonts w:ascii="Tahoma" w:hAnsi="Tahoma" w:cs="Tahoma"/>
          <w:color w:val="000000"/>
          <w:sz w:val="20"/>
          <w:szCs w:val="20"/>
        </w:rPr>
      </w:pPr>
    </w:p>
    <w:p w14:paraId="55E0B361" w14:textId="3A57305B" w:rsidR="009A5DFB" w:rsidRDefault="009A5DFB" w:rsidP="001C5DE7">
      <w:pPr>
        <w:pStyle w:val="ListParagraph"/>
        <w:numPr>
          <w:ilvl w:val="0"/>
          <w:numId w:val="13"/>
        </w:numPr>
        <w:spacing w:after="240"/>
        <w:jc w:val="both"/>
        <w:rPr>
          <w:rFonts w:ascii="Tahoma" w:hAnsi="Tahoma" w:cs="Tahoma"/>
          <w:color w:val="000000"/>
          <w:sz w:val="20"/>
          <w:szCs w:val="20"/>
        </w:rPr>
      </w:pPr>
      <w:r w:rsidRPr="003E667B">
        <w:rPr>
          <w:rFonts w:ascii="Tahoma" w:hAnsi="Tahoma" w:cs="Tahoma"/>
          <w:color w:val="000000"/>
          <w:sz w:val="20"/>
          <w:szCs w:val="20"/>
        </w:rPr>
        <w:t>No party shall be responsible for any failure or delay in the performance of the services resulting from causes beyond its reasonable control, including fire, explosion, flood,</w:t>
      </w:r>
      <w:r w:rsidR="001F3E01">
        <w:rPr>
          <w:rFonts w:ascii="Tahoma" w:hAnsi="Tahoma" w:cs="Tahoma"/>
          <w:color w:val="000000"/>
          <w:sz w:val="20"/>
          <w:szCs w:val="20"/>
        </w:rPr>
        <w:t xml:space="preserve"> pandemic,</w:t>
      </w:r>
      <w:r w:rsidRPr="003E667B">
        <w:rPr>
          <w:rFonts w:ascii="Tahoma" w:hAnsi="Tahoma" w:cs="Tahoma"/>
          <w:color w:val="000000"/>
          <w:sz w:val="20"/>
          <w:szCs w:val="20"/>
        </w:rPr>
        <w:t xml:space="preserve"> war, riot, outbreak, acts of government, acts of terrorism, court order, civil unrest, sabotage, adverse weather conditions, labour troubles and unavoidable shortage of materials or services, or without prejudice to the generality, any other circumstance or occurrence beyond the reasonable control of the party. The delayed party shall give timely notice to the other party of any such event of force majeure and shall endeavour to avoid or remove the causes and resume performance with minimum delay and with reasonable dispatch whenever such causes are removed.</w:t>
      </w:r>
    </w:p>
    <w:p w14:paraId="0BAAFD9D" w14:textId="77777777" w:rsidR="001F3E01" w:rsidRPr="001F3E01" w:rsidRDefault="001F3E01" w:rsidP="001C5DE7">
      <w:pPr>
        <w:pStyle w:val="ListParagraph"/>
        <w:spacing w:after="240"/>
        <w:jc w:val="both"/>
        <w:rPr>
          <w:rFonts w:ascii="Tahoma" w:hAnsi="Tahoma" w:cs="Tahoma"/>
          <w:color w:val="000000"/>
          <w:sz w:val="20"/>
          <w:szCs w:val="20"/>
        </w:rPr>
      </w:pPr>
    </w:p>
    <w:p w14:paraId="487A01FC" w14:textId="7C239422" w:rsidR="001F3E01" w:rsidRDefault="0029399E" w:rsidP="001C5DE7">
      <w:pPr>
        <w:pStyle w:val="ListParagraph"/>
        <w:numPr>
          <w:ilvl w:val="0"/>
          <w:numId w:val="13"/>
        </w:numPr>
        <w:spacing w:before="100" w:beforeAutospacing="1" w:after="240"/>
        <w:jc w:val="both"/>
        <w:rPr>
          <w:rFonts w:ascii="Tahoma" w:hAnsi="Tahoma" w:cs="Tahoma"/>
          <w:color w:val="000000"/>
          <w:sz w:val="20"/>
          <w:szCs w:val="20"/>
        </w:rPr>
      </w:pPr>
      <w:r>
        <w:rPr>
          <w:rFonts w:ascii="Tahoma" w:hAnsi="Tahoma" w:cs="Tahoma"/>
          <w:color w:val="000000"/>
          <w:sz w:val="20"/>
          <w:szCs w:val="20"/>
        </w:rPr>
        <w:t>SickKids</w:t>
      </w:r>
      <w:r w:rsidR="00E25639" w:rsidRPr="00E25639">
        <w:rPr>
          <w:rFonts w:ascii="Tahoma" w:hAnsi="Tahoma" w:cs="Tahoma"/>
          <w:color w:val="000000"/>
          <w:sz w:val="20"/>
          <w:szCs w:val="20"/>
        </w:rPr>
        <w:t xml:space="preserve"> recognize</w:t>
      </w:r>
      <w:r w:rsidR="00E25639">
        <w:rPr>
          <w:rFonts w:ascii="Tahoma" w:hAnsi="Tahoma" w:cs="Tahoma"/>
          <w:color w:val="000000"/>
          <w:sz w:val="20"/>
          <w:szCs w:val="20"/>
        </w:rPr>
        <w:t>s</w:t>
      </w:r>
      <w:r w:rsidR="00E25639" w:rsidRPr="00E25639">
        <w:rPr>
          <w:rFonts w:ascii="Tahoma" w:hAnsi="Tahoma" w:cs="Tahoma"/>
          <w:color w:val="000000"/>
          <w:sz w:val="20"/>
          <w:szCs w:val="20"/>
        </w:rPr>
        <w:t xml:space="preserve"> the values of diversity, equity</w:t>
      </w:r>
      <w:r w:rsidR="002E5A3B">
        <w:rPr>
          <w:rFonts w:ascii="Tahoma" w:hAnsi="Tahoma" w:cs="Tahoma"/>
          <w:color w:val="000000"/>
          <w:sz w:val="20"/>
          <w:szCs w:val="20"/>
        </w:rPr>
        <w:t>,</w:t>
      </w:r>
      <w:r w:rsidR="00E25639" w:rsidRPr="00E25639">
        <w:rPr>
          <w:rFonts w:ascii="Tahoma" w:hAnsi="Tahoma" w:cs="Tahoma"/>
          <w:color w:val="000000"/>
          <w:sz w:val="20"/>
          <w:szCs w:val="20"/>
        </w:rPr>
        <w:t xml:space="preserve"> and inclusion in the workplace and </w:t>
      </w:r>
      <w:r w:rsidR="002E5A3B">
        <w:rPr>
          <w:rFonts w:ascii="Tahoma" w:hAnsi="Tahoma" w:cs="Tahoma"/>
          <w:color w:val="000000"/>
          <w:sz w:val="20"/>
          <w:szCs w:val="20"/>
        </w:rPr>
        <w:t xml:space="preserve">endeavours to </w:t>
      </w:r>
      <w:r w:rsidR="00E25639" w:rsidRPr="00E25639">
        <w:rPr>
          <w:rFonts w:ascii="Tahoma" w:hAnsi="Tahoma" w:cs="Tahoma"/>
          <w:color w:val="000000"/>
          <w:sz w:val="20"/>
          <w:szCs w:val="20"/>
        </w:rPr>
        <w:t xml:space="preserve">establish a workplace that is inclusive and diverse. </w:t>
      </w:r>
      <w:r w:rsidR="00755F6A">
        <w:rPr>
          <w:rFonts w:ascii="Tahoma" w:hAnsi="Tahoma" w:cs="Tahoma"/>
          <w:color w:val="000000"/>
          <w:sz w:val="20"/>
          <w:szCs w:val="20"/>
        </w:rPr>
        <w:t>In its commitment to</w:t>
      </w:r>
      <w:r w:rsidR="00967439">
        <w:rPr>
          <w:rFonts w:ascii="Tahoma" w:hAnsi="Tahoma" w:cs="Tahoma"/>
          <w:color w:val="000000"/>
          <w:sz w:val="20"/>
          <w:szCs w:val="20"/>
        </w:rPr>
        <w:t xml:space="preserve"> diversity principles</w:t>
      </w:r>
      <w:r w:rsidR="00755F6A">
        <w:rPr>
          <w:rFonts w:ascii="Tahoma" w:hAnsi="Tahoma" w:cs="Tahoma"/>
          <w:color w:val="000000"/>
          <w:sz w:val="20"/>
          <w:szCs w:val="20"/>
        </w:rPr>
        <w:t>, SickKids</w:t>
      </w:r>
      <w:r w:rsidR="00A158BC">
        <w:rPr>
          <w:rFonts w:ascii="Tahoma" w:hAnsi="Tahoma" w:cs="Tahoma"/>
          <w:color w:val="000000"/>
          <w:sz w:val="20"/>
          <w:szCs w:val="20"/>
        </w:rPr>
        <w:t xml:space="preserve"> has</w:t>
      </w:r>
      <w:r w:rsidR="00967439">
        <w:rPr>
          <w:rFonts w:ascii="Tahoma" w:hAnsi="Tahoma" w:cs="Tahoma"/>
          <w:color w:val="000000"/>
          <w:sz w:val="20"/>
          <w:szCs w:val="20"/>
        </w:rPr>
        <w:t xml:space="preserve"> </w:t>
      </w:r>
      <w:r w:rsidR="00BF72AF">
        <w:rPr>
          <w:rFonts w:ascii="Tahoma" w:hAnsi="Tahoma" w:cs="Tahoma"/>
          <w:color w:val="000000"/>
          <w:sz w:val="20"/>
          <w:szCs w:val="20"/>
        </w:rPr>
        <w:t>establish</w:t>
      </w:r>
      <w:r w:rsidR="00A158BC">
        <w:rPr>
          <w:rFonts w:ascii="Tahoma" w:hAnsi="Tahoma" w:cs="Tahoma"/>
          <w:color w:val="000000"/>
          <w:sz w:val="20"/>
          <w:szCs w:val="20"/>
        </w:rPr>
        <w:t>ed</w:t>
      </w:r>
      <w:r w:rsidR="00BF72AF">
        <w:rPr>
          <w:rFonts w:ascii="Tahoma" w:hAnsi="Tahoma" w:cs="Tahoma"/>
          <w:color w:val="000000"/>
          <w:sz w:val="20"/>
          <w:szCs w:val="20"/>
        </w:rPr>
        <w:t xml:space="preserve"> and maintai</w:t>
      </w:r>
      <w:r w:rsidR="00A158BC">
        <w:rPr>
          <w:rFonts w:ascii="Tahoma" w:hAnsi="Tahoma" w:cs="Tahoma"/>
          <w:color w:val="000000"/>
          <w:sz w:val="20"/>
          <w:szCs w:val="20"/>
        </w:rPr>
        <w:t>ns</w:t>
      </w:r>
      <w:r w:rsidR="00BF72AF">
        <w:rPr>
          <w:rFonts w:ascii="Tahoma" w:hAnsi="Tahoma" w:cs="Tahoma"/>
          <w:color w:val="000000"/>
          <w:sz w:val="20"/>
          <w:szCs w:val="20"/>
        </w:rPr>
        <w:t xml:space="preserve"> practices that ensure fairness and equity for all employees</w:t>
      </w:r>
      <w:r w:rsidR="00DB69FE">
        <w:rPr>
          <w:rFonts w:ascii="Tahoma" w:hAnsi="Tahoma" w:cs="Tahoma"/>
          <w:color w:val="000000"/>
          <w:sz w:val="20"/>
          <w:szCs w:val="20"/>
        </w:rPr>
        <w:t xml:space="preserve"> in all stages of employment, including its hiring practices. </w:t>
      </w:r>
    </w:p>
    <w:p w14:paraId="688AA078" w14:textId="77777777" w:rsidR="005D7D32" w:rsidRPr="005D7D32" w:rsidRDefault="005D7D32" w:rsidP="001C5DE7">
      <w:pPr>
        <w:pStyle w:val="ListParagraph"/>
        <w:jc w:val="both"/>
        <w:rPr>
          <w:rFonts w:ascii="Tahoma" w:hAnsi="Tahoma" w:cs="Tahoma"/>
          <w:color w:val="000000"/>
          <w:sz w:val="20"/>
          <w:szCs w:val="20"/>
        </w:rPr>
      </w:pPr>
    </w:p>
    <w:p w14:paraId="3ADA6CBF" w14:textId="57EBEF6C" w:rsidR="005D7D32" w:rsidRPr="003E667B" w:rsidRDefault="005D7D32" w:rsidP="001C5DE7">
      <w:pPr>
        <w:pStyle w:val="ListParagraph"/>
        <w:numPr>
          <w:ilvl w:val="0"/>
          <w:numId w:val="13"/>
        </w:numPr>
        <w:spacing w:before="100" w:beforeAutospacing="1" w:after="240"/>
        <w:jc w:val="both"/>
        <w:rPr>
          <w:rFonts w:ascii="Tahoma" w:hAnsi="Tahoma" w:cs="Tahoma"/>
          <w:color w:val="000000"/>
          <w:sz w:val="20"/>
          <w:szCs w:val="20"/>
        </w:rPr>
      </w:pPr>
      <w:r>
        <w:rPr>
          <w:rFonts w:ascii="Tahoma" w:hAnsi="Tahoma" w:cs="Tahoma"/>
          <w:color w:val="000000"/>
          <w:sz w:val="20"/>
          <w:szCs w:val="20"/>
        </w:rPr>
        <w:t>Any additional terms and conditions provided by SickKids</w:t>
      </w:r>
      <w:r w:rsidR="001F75C0">
        <w:rPr>
          <w:rFonts w:ascii="Tahoma" w:hAnsi="Tahoma" w:cs="Tahoma"/>
          <w:color w:val="000000"/>
          <w:sz w:val="20"/>
          <w:szCs w:val="20"/>
        </w:rPr>
        <w:t xml:space="preserve"> as</w:t>
      </w:r>
      <w:r>
        <w:rPr>
          <w:rFonts w:ascii="Tahoma" w:hAnsi="Tahoma" w:cs="Tahoma"/>
          <w:color w:val="000000"/>
          <w:sz w:val="20"/>
          <w:szCs w:val="20"/>
        </w:rPr>
        <w:t xml:space="preserve"> “Addendum Terms and Conditions” are incorporated into these Terms and </w:t>
      </w:r>
      <w:r w:rsidR="001C5DE7">
        <w:rPr>
          <w:rFonts w:ascii="Tahoma" w:hAnsi="Tahoma" w:cs="Tahoma"/>
          <w:color w:val="000000"/>
          <w:sz w:val="20"/>
          <w:szCs w:val="20"/>
        </w:rPr>
        <w:t>Conditions,</w:t>
      </w:r>
      <w:r>
        <w:rPr>
          <w:rFonts w:ascii="Tahoma" w:hAnsi="Tahoma" w:cs="Tahoma"/>
          <w:color w:val="000000"/>
          <w:sz w:val="20"/>
          <w:szCs w:val="20"/>
        </w:rPr>
        <w:t xml:space="preserve"> and you agree to be bound by </w:t>
      </w:r>
      <w:r w:rsidR="001F1BA8">
        <w:rPr>
          <w:rFonts w:ascii="Tahoma" w:hAnsi="Tahoma" w:cs="Tahoma"/>
          <w:color w:val="000000"/>
          <w:sz w:val="20"/>
          <w:szCs w:val="20"/>
        </w:rPr>
        <w:t>the Addendum Terms and Conditions</w:t>
      </w:r>
      <w:r>
        <w:rPr>
          <w:rFonts w:ascii="Tahoma" w:hAnsi="Tahoma" w:cs="Tahoma"/>
          <w:color w:val="000000"/>
          <w:sz w:val="20"/>
          <w:szCs w:val="20"/>
        </w:rPr>
        <w:t xml:space="preserve"> as you are by these Terms and Conditions.  </w:t>
      </w:r>
    </w:p>
    <w:p w14:paraId="284E78B1" w14:textId="77777777" w:rsidR="009A5DFB" w:rsidRDefault="009A5DFB" w:rsidP="001C5DE7">
      <w:pPr>
        <w:spacing w:after="240"/>
        <w:jc w:val="both"/>
      </w:pPr>
    </w:p>
    <w:p w14:paraId="2D5912D5" w14:textId="77777777" w:rsidR="00CB4444" w:rsidRDefault="00CB4444" w:rsidP="001C5DE7">
      <w:pPr>
        <w:spacing w:after="240"/>
        <w:jc w:val="both"/>
      </w:pPr>
    </w:p>
    <w:sectPr w:rsidR="00CB44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31CDE" w14:textId="77777777" w:rsidR="00DF7434" w:rsidRDefault="00DF7434" w:rsidP="000F2703">
      <w:r>
        <w:separator/>
      </w:r>
    </w:p>
  </w:endnote>
  <w:endnote w:type="continuationSeparator" w:id="0">
    <w:p w14:paraId="16A90B89" w14:textId="77777777" w:rsidR="00DF7434" w:rsidRDefault="00DF7434" w:rsidP="000F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0572E" w14:textId="77777777" w:rsidR="00DF7434" w:rsidRDefault="00DF7434" w:rsidP="000F2703">
      <w:r>
        <w:separator/>
      </w:r>
    </w:p>
  </w:footnote>
  <w:footnote w:type="continuationSeparator" w:id="0">
    <w:p w14:paraId="31F54C09" w14:textId="77777777" w:rsidR="00DF7434" w:rsidRDefault="00DF7434" w:rsidP="000F2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7A9"/>
    <w:multiLevelType w:val="multilevel"/>
    <w:tmpl w:val="967C8CD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46112"/>
    <w:multiLevelType w:val="multilevel"/>
    <w:tmpl w:val="967C8CD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A2901"/>
    <w:multiLevelType w:val="multilevel"/>
    <w:tmpl w:val="967C8CD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363EF"/>
    <w:multiLevelType w:val="hybridMultilevel"/>
    <w:tmpl w:val="6DA83F98"/>
    <w:lvl w:ilvl="0" w:tplc="A17CBC76">
      <w:numFmt w:val="bullet"/>
      <w:lvlText w:val=""/>
      <w:lvlJc w:val="left"/>
      <w:pPr>
        <w:ind w:left="720" w:hanging="360"/>
      </w:pPr>
      <w:rPr>
        <w:rFonts w:ascii="Symbol" w:eastAsia="Times New Roma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2267D5"/>
    <w:multiLevelType w:val="multilevel"/>
    <w:tmpl w:val="3D8ED15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0039B"/>
    <w:multiLevelType w:val="multilevel"/>
    <w:tmpl w:val="EA5A0F5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26373"/>
    <w:multiLevelType w:val="multilevel"/>
    <w:tmpl w:val="967C8CD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A2158"/>
    <w:multiLevelType w:val="multilevel"/>
    <w:tmpl w:val="340E87D2"/>
    <w:lvl w:ilvl="0">
      <w:start w:val="1"/>
      <w:numFmt w:val="decimal"/>
      <w:lvlText w:val="%1."/>
      <w:lvlJc w:val="left"/>
      <w:pPr>
        <w:tabs>
          <w:tab w:val="num" w:pos="720"/>
        </w:tabs>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2AAB"/>
    <w:multiLevelType w:val="multilevel"/>
    <w:tmpl w:val="A322D142"/>
    <w:lvl w:ilvl="0">
      <w:start w:val="1"/>
      <w:numFmt w:val="decimal"/>
      <w:lvlText w:val="%1."/>
      <w:lvlJc w:val="left"/>
      <w:pPr>
        <w:tabs>
          <w:tab w:val="num" w:pos="720"/>
        </w:tabs>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7623E"/>
    <w:multiLevelType w:val="multilevel"/>
    <w:tmpl w:val="967C8CD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86963"/>
    <w:multiLevelType w:val="multilevel"/>
    <w:tmpl w:val="967C8CD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35399"/>
    <w:multiLevelType w:val="multilevel"/>
    <w:tmpl w:val="967C8CD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0384F"/>
    <w:multiLevelType w:val="multilevel"/>
    <w:tmpl w:val="C920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B135E0"/>
    <w:multiLevelType w:val="multilevel"/>
    <w:tmpl w:val="4B00C4E0"/>
    <w:lvl w:ilvl="0">
      <w:start w:val="1"/>
      <w:numFmt w:val="decimal"/>
      <w:lvlText w:val="%1."/>
      <w:lvlJc w:val="left"/>
      <w:pPr>
        <w:tabs>
          <w:tab w:val="num" w:pos="720"/>
        </w:tabs>
        <w:ind w:left="720" w:hanging="360"/>
      </w:pPr>
      <w:rPr>
        <w:rFonts w:hint="default"/>
        <w:sz w:val="20"/>
        <w:vertAlign w:val="baseli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8507E8"/>
    <w:multiLevelType w:val="multilevel"/>
    <w:tmpl w:val="967C8CD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
  </w:num>
  <w:num w:numId="4">
    <w:abstractNumId w:val="6"/>
  </w:num>
  <w:num w:numId="5">
    <w:abstractNumId w:val="0"/>
  </w:num>
  <w:num w:numId="6">
    <w:abstractNumId w:val="14"/>
  </w:num>
  <w:num w:numId="7">
    <w:abstractNumId w:val="1"/>
  </w:num>
  <w:num w:numId="8">
    <w:abstractNumId w:val="10"/>
  </w:num>
  <w:num w:numId="9">
    <w:abstractNumId w:val="9"/>
  </w:num>
  <w:num w:numId="10">
    <w:abstractNumId w:val="4"/>
  </w:num>
  <w:num w:numId="11">
    <w:abstractNumId w:val="7"/>
  </w:num>
  <w:num w:numId="12">
    <w:abstractNumId w:val="8"/>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FB"/>
    <w:rsid w:val="000143B7"/>
    <w:rsid w:val="00045CD3"/>
    <w:rsid w:val="00051DF2"/>
    <w:rsid w:val="00056F7E"/>
    <w:rsid w:val="000839C0"/>
    <w:rsid w:val="00085335"/>
    <w:rsid w:val="00096BBC"/>
    <w:rsid w:val="000A6EAC"/>
    <w:rsid w:val="000A6F3B"/>
    <w:rsid w:val="000B67B9"/>
    <w:rsid w:val="000F2703"/>
    <w:rsid w:val="00104D7A"/>
    <w:rsid w:val="001200B8"/>
    <w:rsid w:val="00125BD9"/>
    <w:rsid w:val="00127BAB"/>
    <w:rsid w:val="00130EBD"/>
    <w:rsid w:val="00130F4C"/>
    <w:rsid w:val="001949FB"/>
    <w:rsid w:val="001A7627"/>
    <w:rsid w:val="001C1E23"/>
    <w:rsid w:val="001C5DE7"/>
    <w:rsid w:val="001D003F"/>
    <w:rsid w:val="001D3583"/>
    <w:rsid w:val="001D4DB8"/>
    <w:rsid w:val="001F1BA8"/>
    <w:rsid w:val="001F3E01"/>
    <w:rsid w:val="001F75C0"/>
    <w:rsid w:val="00213FB4"/>
    <w:rsid w:val="00227121"/>
    <w:rsid w:val="002414ED"/>
    <w:rsid w:val="00242A6A"/>
    <w:rsid w:val="00245749"/>
    <w:rsid w:val="00270F2F"/>
    <w:rsid w:val="0029399E"/>
    <w:rsid w:val="002A1E07"/>
    <w:rsid w:val="002A3153"/>
    <w:rsid w:val="002E1BF0"/>
    <w:rsid w:val="002E5A3B"/>
    <w:rsid w:val="002F2744"/>
    <w:rsid w:val="002F6245"/>
    <w:rsid w:val="0032409C"/>
    <w:rsid w:val="003318A1"/>
    <w:rsid w:val="00340ECF"/>
    <w:rsid w:val="0034696D"/>
    <w:rsid w:val="0036323D"/>
    <w:rsid w:val="00393607"/>
    <w:rsid w:val="00394C24"/>
    <w:rsid w:val="00394C84"/>
    <w:rsid w:val="003A2AF2"/>
    <w:rsid w:val="003A2DB0"/>
    <w:rsid w:val="003B71AB"/>
    <w:rsid w:val="003C4C19"/>
    <w:rsid w:val="003E3D18"/>
    <w:rsid w:val="003E667B"/>
    <w:rsid w:val="00402BA3"/>
    <w:rsid w:val="00477972"/>
    <w:rsid w:val="00477D23"/>
    <w:rsid w:val="00492B42"/>
    <w:rsid w:val="004D2134"/>
    <w:rsid w:val="004E295E"/>
    <w:rsid w:val="004E3494"/>
    <w:rsid w:val="005140C6"/>
    <w:rsid w:val="00521A59"/>
    <w:rsid w:val="0052647D"/>
    <w:rsid w:val="0053010F"/>
    <w:rsid w:val="00561B08"/>
    <w:rsid w:val="00565621"/>
    <w:rsid w:val="005A690D"/>
    <w:rsid w:val="005B0B74"/>
    <w:rsid w:val="005D196A"/>
    <w:rsid w:val="005D7D32"/>
    <w:rsid w:val="005F1003"/>
    <w:rsid w:val="00620C0F"/>
    <w:rsid w:val="006230B8"/>
    <w:rsid w:val="0063720F"/>
    <w:rsid w:val="00655DB2"/>
    <w:rsid w:val="006741DA"/>
    <w:rsid w:val="006912D6"/>
    <w:rsid w:val="00696044"/>
    <w:rsid w:val="006C138D"/>
    <w:rsid w:val="006C3C1D"/>
    <w:rsid w:val="006D1B92"/>
    <w:rsid w:val="00715C60"/>
    <w:rsid w:val="00725289"/>
    <w:rsid w:val="00735F46"/>
    <w:rsid w:val="007424FD"/>
    <w:rsid w:val="00755F6A"/>
    <w:rsid w:val="00790326"/>
    <w:rsid w:val="007A39B9"/>
    <w:rsid w:val="007A4D02"/>
    <w:rsid w:val="007B7B70"/>
    <w:rsid w:val="007C1955"/>
    <w:rsid w:val="007E253C"/>
    <w:rsid w:val="00800836"/>
    <w:rsid w:val="008078ED"/>
    <w:rsid w:val="0082016A"/>
    <w:rsid w:val="00844C23"/>
    <w:rsid w:val="0086601E"/>
    <w:rsid w:val="00880D68"/>
    <w:rsid w:val="008C0899"/>
    <w:rsid w:val="008C0AF3"/>
    <w:rsid w:val="008C38A8"/>
    <w:rsid w:val="008E35AB"/>
    <w:rsid w:val="00900994"/>
    <w:rsid w:val="00904ABE"/>
    <w:rsid w:val="00915708"/>
    <w:rsid w:val="00935166"/>
    <w:rsid w:val="00937F11"/>
    <w:rsid w:val="00942C47"/>
    <w:rsid w:val="00945B0A"/>
    <w:rsid w:val="00950239"/>
    <w:rsid w:val="00967439"/>
    <w:rsid w:val="009711F3"/>
    <w:rsid w:val="0097603D"/>
    <w:rsid w:val="009852E2"/>
    <w:rsid w:val="00986435"/>
    <w:rsid w:val="009A5DFB"/>
    <w:rsid w:val="009B3CF7"/>
    <w:rsid w:val="009B72B2"/>
    <w:rsid w:val="00A028FE"/>
    <w:rsid w:val="00A07CE4"/>
    <w:rsid w:val="00A158BC"/>
    <w:rsid w:val="00A3119D"/>
    <w:rsid w:val="00A93117"/>
    <w:rsid w:val="00A93E3B"/>
    <w:rsid w:val="00AB1ADF"/>
    <w:rsid w:val="00AC3CBA"/>
    <w:rsid w:val="00AC6EE8"/>
    <w:rsid w:val="00AF28A7"/>
    <w:rsid w:val="00B03B04"/>
    <w:rsid w:val="00B23BC8"/>
    <w:rsid w:val="00B358F6"/>
    <w:rsid w:val="00B608FF"/>
    <w:rsid w:val="00B67B23"/>
    <w:rsid w:val="00BB5DBE"/>
    <w:rsid w:val="00BF635D"/>
    <w:rsid w:val="00BF72AF"/>
    <w:rsid w:val="00C67A20"/>
    <w:rsid w:val="00C824A4"/>
    <w:rsid w:val="00CB026B"/>
    <w:rsid w:val="00CB4444"/>
    <w:rsid w:val="00CC1D76"/>
    <w:rsid w:val="00CC5700"/>
    <w:rsid w:val="00CF2CCB"/>
    <w:rsid w:val="00D04A95"/>
    <w:rsid w:val="00D0750E"/>
    <w:rsid w:val="00D21077"/>
    <w:rsid w:val="00D7477E"/>
    <w:rsid w:val="00D95CB3"/>
    <w:rsid w:val="00DB471D"/>
    <w:rsid w:val="00DB69FE"/>
    <w:rsid w:val="00DD74A2"/>
    <w:rsid w:val="00DF7434"/>
    <w:rsid w:val="00E233DB"/>
    <w:rsid w:val="00E25639"/>
    <w:rsid w:val="00E272EE"/>
    <w:rsid w:val="00E85CB4"/>
    <w:rsid w:val="00E93207"/>
    <w:rsid w:val="00E97C1D"/>
    <w:rsid w:val="00EA2851"/>
    <w:rsid w:val="00EA5CA0"/>
    <w:rsid w:val="00EC1388"/>
    <w:rsid w:val="00ED0355"/>
    <w:rsid w:val="00ED5D4B"/>
    <w:rsid w:val="00EE17C6"/>
    <w:rsid w:val="00EE2D24"/>
    <w:rsid w:val="00F96AA4"/>
    <w:rsid w:val="00FA2C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8365"/>
  <w15:chartTrackingRefBased/>
  <w15:docId w15:val="{13661E4C-E987-4839-9262-A898E6D2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8F6"/>
    <w:pPr>
      <w:spacing w:after="0" w:line="240" w:lineRule="auto"/>
    </w:pPr>
    <w:rPr>
      <w:rFonts w:ascii="Times New Roman" w:eastAsia="Times New Roman" w:hAnsi="Times New Roman" w:cs="Times New Roman"/>
      <w:kern w:val="0"/>
      <w:sz w:val="24"/>
      <w:szCs w:val="24"/>
      <w:lang w:eastAsia="en-CA"/>
      <w14:ligatures w14:val="none"/>
    </w:rPr>
  </w:style>
  <w:style w:type="paragraph" w:styleId="Heading1">
    <w:name w:val="heading 1"/>
    <w:basedOn w:val="Normal"/>
    <w:link w:val="Heading1Char"/>
    <w:uiPriority w:val="9"/>
    <w:qFormat/>
    <w:rsid w:val="009A5DF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DFB"/>
    <w:rPr>
      <w:rFonts w:ascii="Times New Roman" w:hAnsi="Times New Roman" w:cs="Times New Roman"/>
      <w:b/>
      <w:bCs/>
      <w:kern w:val="36"/>
      <w:sz w:val="48"/>
      <w:szCs w:val="48"/>
      <w:lang w:eastAsia="en-CA"/>
      <w14:ligatures w14:val="none"/>
    </w:rPr>
  </w:style>
  <w:style w:type="paragraph" w:styleId="NormalWeb">
    <w:name w:val="Normal (Web)"/>
    <w:basedOn w:val="Normal"/>
    <w:uiPriority w:val="99"/>
    <w:semiHidden/>
    <w:unhideWhenUsed/>
    <w:rsid w:val="009A5DFB"/>
  </w:style>
  <w:style w:type="character" w:styleId="Strong">
    <w:name w:val="Strong"/>
    <w:basedOn w:val="DefaultParagraphFont"/>
    <w:uiPriority w:val="22"/>
    <w:qFormat/>
    <w:rsid w:val="009A5DFB"/>
    <w:rPr>
      <w:b/>
      <w:bCs/>
    </w:rPr>
  </w:style>
  <w:style w:type="paragraph" w:styleId="ListParagraph">
    <w:name w:val="List Paragraph"/>
    <w:basedOn w:val="Normal"/>
    <w:uiPriority w:val="34"/>
    <w:qFormat/>
    <w:rsid w:val="001200B8"/>
    <w:pPr>
      <w:ind w:left="720"/>
      <w:contextualSpacing/>
    </w:pPr>
  </w:style>
  <w:style w:type="character" w:styleId="CommentReference">
    <w:name w:val="annotation reference"/>
    <w:basedOn w:val="DefaultParagraphFont"/>
    <w:uiPriority w:val="99"/>
    <w:semiHidden/>
    <w:unhideWhenUsed/>
    <w:rsid w:val="00CF2CCB"/>
    <w:rPr>
      <w:sz w:val="16"/>
      <w:szCs w:val="16"/>
    </w:rPr>
  </w:style>
  <w:style w:type="paragraph" w:styleId="CommentText">
    <w:name w:val="annotation text"/>
    <w:basedOn w:val="Normal"/>
    <w:link w:val="CommentTextChar"/>
    <w:uiPriority w:val="99"/>
    <w:unhideWhenUsed/>
    <w:rsid w:val="00CF2CCB"/>
    <w:rPr>
      <w:sz w:val="20"/>
      <w:szCs w:val="20"/>
    </w:rPr>
  </w:style>
  <w:style w:type="character" w:customStyle="1" w:styleId="CommentTextChar">
    <w:name w:val="Comment Text Char"/>
    <w:basedOn w:val="DefaultParagraphFont"/>
    <w:link w:val="CommentText"/>
    <w:uiPriority w:val="99"/>
    <w:rsid w:val="00CF2CCB"/>
    <w:rPr>
      <w:rFonts w:ascii="Times New Roman" w:hAnsi="Times New Roman" w:cs="Times New Roman"/>
      <w:kern w:val="0"/>
      <w:sz w:val="20"/>
      <w:szCs w:val="20"/>
      <w:lang w:eastAsia="en-CA"/>
      <w14:ligatures w14:val="none"/>
    </w:rPr>
  </w:style>
  <w:style w:type="paragraph" w:styleId="CommentSubject">
    <w:name w:val="annotation subject"/>
    <w:basedOn w:val="CommentText"/>
    <w:next w:val="CommentText"/>
    <w:link w:val="CommentSubjectChar"/>
    <w:uiPriority w:val="99"/>
    <w:semiHidden/>
    <w:unhideWhenUsed/>
    <w:rsid w:val="00CF2CCB"/>
    <w:rPr>
      <w:b/>
      <w:bCs/>
    </w:rPr>
  </w:style>
  <w:style w:type="character" w:customStyle="1" w:styleId="CommentSubjectChar">
    <w:name w:val="Comment Subject Char"/>
    <w:basedOn w:val="CommentTextChar"/>
    <w:link w:val="CommentSubject"/>
    <w:uiPriority w:val="99"/>
    <w:semiHidden/>
    <w:rsid w:val="00CF2CCB"/>
    <w:rPr>
      <w:rFonts w:ascii="Times New Roman" w:hAnsi="Times New Roman" w:cs="Times New Roman"/>
      <w:b/>
      <w:bCs/>
      <w:kern w:val="0"/>
      <w:sz w:val="20"/>
      <w:szCs w:val="20"/>
      <w:lang w:eastAsia="en-CA"/>
      <w14:ligatures w14:val="none"/>
    </w:rPr>
  </w:style>
  <w:style w:type="paragraph" w:styleId="Revision">
    <w:name w:val="Revision"/>
    <w:hidden/>
    <w:uiPriority w:val="99"/>
    <w:semiHidden/>
    <w:rsid w:val="00D21077"/>
    <w:pPr>
      <w:spacing w:after="0" w:line="240" w:lineRule="auto"/>
    </w:pPr>
    <w:rPr>
      <w:rFonts w:ascii="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227121"/>
    <w:rPr>
      <w:color w:val="0563C1" w:themeColor="hyperlink"/>
      <w:u w:val="single"/>
    </w:rPr>
  </w:style>
  <w:style w:type="character" w:customStyle="1" w:styleId="UnresolvedMention">
    <w:name w:val="Unresolved Mention"/>
    <w:basedOn w:val="DefaultParagraphFont"/>
    <w:uiPriority w:val="99"/>
    <w:semiHidden/>
    <w:unhideWhenUsed/>
    <w:rsid w:val="00227121"/>
    <w:rPr>
      <w:color w:val="605E5C"/>
      <w:shd w:val="clear" w:color="auto" w:fill="E1DFDD"/>
    </w:rPr>
  </w:style>
  <w:style w:type="paragraph" w:styleId="FootnoteText">
    <w:name w:val="footnote text"/>
    <w:basedOn w:val="Normal"/>
    <w:link w:val="FootnoteTextChar"/>
    <w:uiPriority w:val="99"/>
    <w:semiHidden/>
    <w:unhideWhenUsed/>
    <w:rsid w:val="000F2703"/>
    <w:rPr>
      <w:sz w:val="20"/>
      <w:szCs w:val="20"/>
    </w:rPr>
  </w:style>
  <w:style w:type="character" w:customStyle="1" w:styleId="FootnoteTextChar">
    <w:name w:val="Footnote Text Char"/>
    <w:basedOn w:val="DefaultParagraphFont"/>
    <w:link w:val="FootnoteText"/>
    <w:uiPriority w:val="99"/>
    <w:semiHidden/>
    <w:rsid w:val="000F2703"/>
    <w:rPr>
      <w:rFonts w:ascii="Times New Roman" w:eastAsia="Times New Roman" w:hAnsi="Times New Roman" w:cs="Times New Roman"/>
      <w:kern w:val="0"/>
      <w:sz w:val="20"/>
      <w:szCs w:val="20"/>
      <w:lang w:eastAsia="en-CA"/>
      <w14:ligatures w14:val="none"/>
    </w:rPr>
  </w:style>
  <w:style w:type="character" w:styleId="FootnoteReference">
    <w:name w:val="footnote reference"/>
    <w:basedOn w:val="DefaultParagraphFont"/>
    <w:uiPriority w:val="99"/>
    <w:semiHidden/>
    <w:unhideWhenUsed/>
    <w:rsid w:val="000F2703"/>
    <w:rPr>
      <w:vertAlign w:val="superscript"/>
    </w:rPr>
  </w:style>
  <w:style w:type="paragraph" w:styleId="Header">
    <w:name w:val="header"/>
    <w:basedOn w:val="Normal"/>
    <w:link w:val="HeaderChar"/>
    <w:uiPriority w:val="99"/>
    <w:unhideWhenUsed/>
    <w:rsid w:val="00C824A4"/>
    <w:pPr>
      <w:tabs>
        <w:tab w:val="center" w:pos="4680"/>
        <w:tab w:val="right" w:pos="9360"/>
      </w:tabs>
    </w:pPr>
  </w:style>
  <w:style w:type="character" w:customStyle="1" w:styleId="HeaderChar">
    <w:name w:val="Header Char"/>
    <w:basedOn w:val="DefaultParagraphFont"/>
    <w:link w:val="Header"/>
    <w:uiPriority w:val="99"/>
    <w:rsid w:val="00C824A4"/>
    <w:rPr>
      <w:rFonts w:ascii="Times New Roman" w:eastAsia="Times New Roman" w:hAnsi="Times New Roman" w:cs="Times New Roman"/>
      <w:kern w:val="0"/>
      <w:sz w:val="24"/>
      <w:szCs w:val="24"/>
      <w:lang w:eastAsia="en-CA"/>
      <w14:ligatures w14:val="none"/>
    </w:rPr>
  </w:style>
  <w:style w:type="paragraph" w:styleId="Footer">
    <w:name w:val="footer"/>
    <w:basedOn w:val="Normal"/>
    <w:link w:val="FooterChar"/>
    <w:uiPriority w:val="99"/>
    <w:unhideWhenUsed/>
    <w:rsid w:val="00C824A4"/>
    <w:pPr>
      <w:tabs>
        <w:tab w:val="center" w:pos="4680"/>
        <w:tab w:val="right" w:pos="9360"/>
      </w:tabs>
    </w:pPr>
  </w:style>
  <w:style w:type="character" w:customStyle="1" w:styleId="FooterChar">
    <w:name w:val="Footer Char"/>
    <w:basedOn w:val="DefaultParagraphFont"/>
    <w:link w:val="Footer"/>
    <w:uiPriority w:val="99"/>
    <w:rsid w:val="00C824A4"/>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2799">
      <w:bodyDiv w:val="1"/>
      <w:marLeft w:val="0"/>
      <w:marRight w:val="0"/>
      <w:marTop w:val="0"/>
      <w:marBottom w:val="0"/>
      <w:divBdr>
        <w:top w:val="none" w:sz="0" w:space="0" w:color="auto"/>
        <w:left w:val="none" w:sz="0" w:space="0" w:color="auto"/>
        <w:bottom w:val="none" w:sz="0" w:space="0" w:color="auto"/>
        <w:right w:val="none" w:sz="0" w:space="0" w:color="auto"/>
      </w:divBdr>
    </w:div>
    <w:div w:id="622002615">
      <w:bodyDiv w:val="1"/>
      <w:marLeft w:val="0"/>
      <w:marRight w:val="0"/>
      <w:marTop w:val="0"/>
      <w:marBottom w:val="0"/>
      <w:divBdr>
        <w:top w:val="none" w:sz="0" w:space="0" w:color="auto"/>
        <w:left w:val="none" w:sz="0" w:space="0" w:color="auto"/>
        <w:bottom w:val="none" w:sz="0" w:space="0" w:color="auto"/>
        <w:right w:val="none" w:sz="0" w:space="0" w:color="auto"/>
      </w:divBdr>
    </w:div>
    <w:div w:id="8275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y.feedback@sickkids.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5A214C51619498DBD5C677D2347C2" ma:contentTypeVersion="17" ma:contentTypeDescription="Create a new document." ma:contentTypeScope="" ma:versionID="4ea598ee6d37ce9aa2e562904a9a52e9">
  <xsd:schema xmlns:xsd="http://www.w3.org/2001/XMLSchema" xmlns:xs="http://www.w3.org/2001/XMLSchema" xmlns:p="http://schemas.microsoft.com/office/2006/metadata/properties" xmlns:ns2="5055c0cd-b849-44af-b7ac-f791edd420ea" xmlns:ns3="b8da21a6-bd1b-44b4-a2b7-105cd4f93efb" targetNamespace="http://schemas.microsoft.com/office/2006/metadata/properties" ma:root="true" ma:fieldsID="94ccaaec4eb2ae9f5ecc9db6252731b0" ns2:_="" ns3:_="">
    <xsd:import namespace="5055c0cd-b849-44af-b7ac-f791edd420ea"/>
    <xsd:import namespace="b8da21a6-bd1b-44b4-a2b7-105cd4f93efb"/>
    <xsd:element name="properties">
      <xsd:complexType>
        <xsd:sequence>
          <xsd:element name="documentManagement">
            <xsd:complexType>
              <xsd:all>
                <xsd:element ref="ns2:IDReference" minOccurs="0"/>
                <xsd:element ref="ns2:Agreement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c0cd-b849-44af-b7ac-f791edd420ea" elementFormDefault="qualified">
    <xsd:import namespace="http://schemas.microsoft.com/office/2006/documentManagement/types"/>
    <xsd:import namespace="http://schemas.microsoft.com/office/infopath/2007/PartnerControls"/>
    <xsd:element name="IDReference" ma:index="8" nillable="true" ma:displayName="ID Reference" ma:default="N/A" ma:format="Dropdown" ma:internalName="IDReference">
      <xsd:simpleType>
        <xsd:restriction base="dms:Text">
          <xsd:maxLength value="255"/>
        </xsd:restriction>
      </xsd:simpleType>
    </xsd:element>
    <xsd:element name="AgreementType" ma:index="9" nillable="true" ma:displayName="Document Type" ma:default="N/A" ma:format="Dropdown" ma:internalName="AgreementType">
      <xsd:simpleType>
        <xsd:restriction base="dms:Choice">
          <xsd:enumeration value="Budget Document"/>
          <xsd:enumeration value="Context Document"/>
          <xsd:enumeration value="Email/Communication"/>
          <xsd:enumeration value="Fully Executed Version"/>
          <xsd:enumeration value="Intake Document"/>
          <xsd:enumeration value="Partially Executed Version"/>
          <xsd:enumeration value="Signature Version"/>
          <xsd:enumeration value="N/A"/>
          <xsd:enumeration value="Ready For Signature"/>
          <xsd:enumeration value="Final Document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788188a-dbd2-4b7c-8711-c743aeb9501c"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a21a6-bd1b-44b4-a2b7-105cd4f93e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08b20e3-fec5-4fdb-a792-68cc2b04942b}" ma:internalName="TaxCatchAll" ma:showField="CatchAllData" ma:web="b8da21a6-bd1b-44b4-a2b7-105cd4f93e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reementType xmlns="5055c0cd-b849-44af-b7ac-f791edd420ea">N/A</AgreementType>
    <lcf76f155ced4ddcb4097134ff3c332f xmlns="5055c0cd-b849-44af-b7ac-f791edd420ea">
      <Terms xmlns="http://schemas.microsoft.com/office/infopath/2007/PartnerControls"/>
    </lcf76f155ced4ddcb4097134ff3c332f>
    <TaxCatchAll xmlns="b8da21a6-bd1b-44b4-a2b7-105cd4f93efb" xsi:nil="true"/>
    <IDReference xmlns="5055c0cd-b849-44af-b7ac-f791edd420ea">N/A</IDRefere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F3FE-0CEF-45F2-BB03-D9D81E217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5c0cd-b849-44af-b7ac-f791edd420ea"/>
    <ds:schemaRef ds:uri="b8da21a6-bd1b-44b4-a2b7-105cd4f93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4D36D-852D-43DB-B13C-82DE392F3B77}">
  <ds:schemaRefs>
    <ds:schemaRef ds:uri="http://schemas.microsoft.com/office/2006/metadata/properties"/>
    <ds:schemaRef ds:uri="http://schemas.microsoft.com/office/infopath/2007/PartnerControls"/>
    <ds:schemaRef ds:uri="5055c0cd-b849-44af-b7ac-f791edd420ea"/>
    <ds:schemaRef ds:uri="b8da21a6-bd1b-44b4-a2b7-105cd4f93efb"/>
  </ds:schemaRefs>
</ds:datastoreItem>
</file>

<file path=customXml/itemProps3.xml><?xml version="1.0" encoding="utf-8"?>
<ds:datastoreItem xmlns:ds="http://schemas.openxmlformats.org/officeDocument/2006/customXml" ds:itemID="{AB642E72-1266-4129-ADE3-0CBB828336E0}">
  <ds:schemaRefs>
    <ds:schemaRef ds:uri="http://schemas.microsoft.com/sharepoint/v3/contenttype/forms"/>
  </ds:schemaRefs>
</ds:datastoreItem>
</file>

<file path=customXml/itemProps4.xml><?xml version="1.0" encoding="utf-8"?>
<ds:datastoreItem xmlns:ds="http://schemas.openxmlformats.org/officeDocument/2006/customXml" ds:itemID="{97D10709-5920-49F1-9634-47E21AED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Mau</dc:creator>
  <cp:keywords/>
  <dc:description/>
  <cp:lastModifiedBy>Tammy Rayner</cp:lastModifiedBy>
  <cp:revision>3</cp:revision>
  <dcterms:created xsi:type="dcterms:W3CDTF">2024-02-12T14:50:00Z</dcterms:created>
  <dcterms:modified xsi:type="dcterms:W3CDTF">2024-03-14T16:10:00Z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0x0101005FF5A214C51619498DBD5C677D2347C2</vt:lpwstr>
  </property>
</Properties>
</file>